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ABB7177" w14:textId="467E7686" w:rsidR="00FA17CC" w:rsidRPr="004B48F7" w:rsidRDefault="00513A44" w:rsidP="00EA4FE6">
      <w:pPr>
        <w:tabs>
          <w:tab w:val="left" w:pos="5565"/>
        </w:tabs>
        <w:spacing w:after="120"/>
        <w:contextualSpacing/>
        <w:jc w:val="center"/>
        <w:rPr>
          <w:rFonts w:ascii="Arial" w:hAnsi="Arial" w:cs="Arial"/>
          <w:b/>
          <w:color w:val="833C0B" w:themeColor="accent2" w:themeShade="80"/>
          <w:sz w:val="36"/>
          <w:szCs w:val="36"/>
        </w:rPr>
      </w:pPr>
      <w:r w:rsidRPr="00EA4FE6">
        <w:rPr>
          <w:rFonts w:ascii="Arial" w:hAnsi="Arial" w:cs="Arial"/>
          <w:b/>
          <w:noProof/>
          <w:color w:val="833C0B" w:themeColor="accent2" w:themeShade="80"/>
          <w:sz w:val="36"/>
          <w:szCs w:val="36"/>
          <w:lang w:val="fr-FR" w:eastAsia="fr-FR"/>
        </w:rPr>
        <mc:AlternateContent>
          <mc:Choice Requires="wps">
            <w:drawing>
              <wp:anchor distT="0" distB="0" distL="114300" distR="114300" simplePos="0" relativeHeight="251731968" behindDoc="0" locked="0" layoutInCell="1" allowOverlap="1" wp14:anchorId="5C4FDFCF" wp14:editId="481B6EAF">
                <wp:simplePos x="0" y="0"/>
                <wp:positionH relativeFrom="column">
                  <wp:posOffset>-1047750</wp:posOffset>
                </wp:positionH>
                <wp:positionV relativeFrom="paragraph">
                  <wp:posOffset>-904875</wp:posOffset>
                </wp:positionV>
                <wp:extent cx="8271510" cy="0"/>
                <wp:effectExtent l="0" t="19050" r="34290" b="19050"/>
                <wp:wrapNone/>
                <wp:docPr id="8" name="Connettore diritto 8"/>
                <wp:cNvGraphicFramePr/>
                <a:graphic xmlns:a="http://schemas.openxmlformats.org/drawingml/2006/main">
                  <a:graphicData uri="http://schemas.microsoft.com/office/word/2010/wordprocessingShape">
                    <wps:wsp>
                      <wps:cNvCnPr/>
                      <wps:spPr>
                        <a:xfrm flipV="1">
                          <a:off x="0" y="0"/>
                          <a:ext cx="8271510" cy="0"/>
                        </a:xfrm>
                        <a:prstGeom prst="line">
                          <a:avLst/>
                        </a:prstGeom>
                        <a:ln w="381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BB331E" id="Connettore diritto 8"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71.25pt" to="568.8pt,-7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" strokecolor="#bfbfbf [2412]" strokeweight="3pt">
                <v:stroke joinstyle="miter"/>
              </v:line>
            </w:pict>
          </mc:Fallback>
        </mc:AlternateContent>
      </w:r>
      <w:r w:rsidR="00A1608D" w:rsidRPr="00EA4FE6">
        <w:rPr>
          <w:rFonts w:ascii="Arial" w:hAnsi="Arial" w:cs="Arial"/>
          <w:b/>
          <w:noProof/>
          <w:color w:val="833C0B" w:themeColor="accent2" w:themeShade="80"/>
          <w:sz w:val="36"/>
          <w:szCs w:val="36"/>
          <w:lang w:val="fr-FR" w:eastAsia="fr-FR"/>
        </w:rPr>
        <mc:AlternateContent>
          <mc:Choice Requires="wps">
            <w:drawing>
              <wp:anchor distT="0" distB="0" distL="114300" distR="114300" simplePos="0" relativeHeight="251658239" behindDoc="1" locked="0" layoutInCell="1" allowOverlap="1" wp14:anchorId="7F2BE48C" wp14:editId="2EF50059">
                <wp:simplePos x="0" y="0"/>
                <wp:positionH relativeFrom="margin">
                  <wp:posOffset>-809625</wp:posOffset>
                </wp:positionH>
                <wp:positionV relativeFrom="margin">
                  <wp:posOffset>-1009650</wp:posOffset>
                </wp:positionV>
                <wp:extent cx="8033385" cy="11939905"/>
                <wp:effectExtent l="0" t="0" r="24765" b="23495"/>
                <wp:wrapNone/>
                <wp:docPr id="38" name="Rettangolo 38"/>
                <wp:cNvGraphicFramePr/>
                <a:graphic xmlns:a="http://schemas.openxmlformats.org/drawingml/2006/main">
                  <a:graphicData uri="http://schemas.microsoft.com/office/word/2010/wordprocessingShape">
                    <wps:wsp>
                      <wps:cNvSpPr/>
                      <wps:spPr>
                        <a:xfrm>
                          <a:off x="0" y="0"/>
                          <a:ext cx="8033385" cy="11939905"/>
                        </a:xfrm>
                        <a:prstGeom prst="rect">
                          <a:avLst/>
                        </a:prstGeom>
                        <a:solidFill>
                          <a:schemeClr val="accent2">
                            <a:lumMod val="60000"/>
                            <a:lumOff val="40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BB010" w14:textId="6E57D942" w:rsidR="004B562A" w:rsidRDefault="004B562A" w:rsidP="004A1D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BE48C" id="Rettangolo 38" o:spid="_x0000_s1026" style="position:absolute;left:0;text-align:left;margin-left:-63.75pt;margin-top:-79.5pt;width:632.55pt;height:940.1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" fillcolor="#f4b083 [1941]" strokecolor="#d8d8d8 [2732]" strokeweight="1pt">
                <v:textbox>
                  <w:txbxContent>
                    <w:p w14:paraId="77EBB010" w14:textId="6E57D942" w:rsidR="004B562A" w:rsidRDefault="004B562A" w:rsidP="004A1D4C"/>
                  </w:txbxContent>
                </v:textbox>
                <w10:wrap anchorx="margin" anchory="margin"/>
              </v:rect>
            </w:pict>
          </mc:Fallback>
        </mc:AlternateContent>
      </w:r>
      <w:r w:rsidR="008557C5" w:rsidRPr="00EA4FE6">
        <w:rPr>
          <w:rFonts w:ascii="Arial" w:hAnsi="Arial" w:cs="Arial"/>
          <w:b/>
          <w:noProof/>
          <w:color w:val="833C0B" w:themeColor="accent2" w:themeShade="80"/>
          <w:sz w:val="36"/>
          <w:szCs w:val="36"/>
          <w:lang w:val="fr-FR" w:eastAsia="fr-FR"/>
        </w:rPr>
        <mc:AlternateContent>
          <mc:Choice Requires="wps">
            <w:drawing>
              <wp:anchor distT="0" distB="0" distL="114300" distR="114300" simplePos="0" relativeHeight="251708416" behindDoc="0" locked="0" layoutInCell="1" allowOverlap="1" wp14:anchorId="071032AD" wp14:editId="1B270CBB">
                <wp:simplePos x="0" y="0"/>
                <wp:positionH relativeFrom="column">
                  <wp:posOffset>-451884</wp:posOffset>
                </wp:positionH>
                <wp:positionV relativeFrom="paragraph">
                  <wp:posOffset>-818707</wp:posOffset>
                </wp:positionV>
                <wp:extent cx="2360428" cy="304800"/>
                <wp:effectExtent l="0" t="0" r="1905" b="0"/>
                <wp:wrapNone/>
                <wp:docPr id="37" name="Text Box 37"/>
                <wp:cNvGraphicFramePr/>
                <a:graphic xmlns:a="http://schemas.openxmlformats.org/drawingml/2006/main">
                  <a:graphicData uri="http://schemas.microsoft.com/office/word/2010/wordprocessingShape">
                    <wps:wsp>
                      <wps:cNvSpPr txBox="1"/>
                      <wps:spPr>
                        <a:xfrm>
                          <a:off x="0" y="0"/>
                          <a:ext cx="2360428" cy="304800"/>
                        </a:xfrm>
                        <a:prstGeom prst="rect">
                          <a:avLst/>
                        </a:prstGeom>
                        <a:solidFill>
                          <a:schemeClr val="accent2">
                            <a:lumMod val="60000"/>
                            <a:lumOff val="40000"/>
                          </a:schemeClr>
                        </a:solidFill>
                        <a:ln w="6350">
                          <a:noFill/>
                        </a:ln>
                      </wps:spPr>
                      <wps:txbx>
                        <w:txbxContent>
                          <w:p w14:paraId="72754077" w14:textId="0D99245C" w:rsidR="004B562A" w:rsidRPr="00CC1BBF" w:rsidRDefault="004B562A">
                            <w:pPr>
                              <w:rPr>
                                <w:color w:val="382C2C"/>
                                <w:sz w:val="12"/>
                                <w:szCs w:val="12"/>
                              </w:rPr>
                            </w:pPr>
                            <w:r w:rsidRPr="00CC1BBF">
                              <w:rPr>
                                <w:color w:val="382C2C"/>
                                <w:sz w:val="12"/>
                                <w:szCs w:val="12"/>
                              </w:rPr>
                              <w:t>April 30</w:t>
                            </w:r>
                            <w:r w:rsidRPr="00CC1BBF">
                              <w:rPr>
                                <w:color w:val="382C2C"/>
                                <w:sz w:val="12"/>
                                <w:szCs w:val="12"/>
                                <w:vertAlign w:val="superscript"/>
                              </w:rPr>
                              <w:t>th</w:t>
                            </w:r>
                            <w:r w:rsidRPr="00CC1BBF">
                              <w:rPr>
                                <w:color w:val="382C2C"/>
                                <w:sz w:val="12"/>
                                <w:szCs w:val="12"/>
                              </w:rPr>
                              <w:t xml:space="preserve">, </w:t>
                            </w:r>
                            <w:proofErr w:type="spellStart"/>
                            <w:r w:rsidRPr="00CC1BBF">
                              <w:rPr>
                                <w:color w:val="382C2C"/>
                                <w:sz w:val="12"/>
                                <w:szCs w:val="12"/>
                              </w:rPr>
                              <w:t>2020.Translated</w:t>
                            </w:r>
                            <w:proofErr w:type="spellEnd"/>
                            <w:r w:rsidRPr="00CC1BBF">
                              <w:rPr>
                                <w:color w:val="382C2C"/>
                                <w:sz w:val="12"/>
                                <w:szCs w:val="12"/>
                              </w:rPr>
                              <w:t xml:space="preserve"> from original </w:t>
                            </w:r>
                            <w:proofErr w:type="spellStart"/>
                            <w:r w:rsidRPr="00CC1BBF">
                              <w:rPr>
                                <w:color w:val="382C2C"/>
                                <w:sz w:val="12"/>
                                <w:szCs w:val="12"/>
                              </w:rPr>
                              <w:t>french</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71032AD" id="_x0000_t202" coordsize="21600,21600" o:spt="202" path="m,l,21600r21600,l21600,xe">
                <v:stroke joinstyle="miter"/>
                <v:path gradientshapeok="t" o:connecttype="rect"/>
              </v:shapetype>
              <v:shape id="Text Box 37" o:spid="_x0000_s1027" type="#_x0000_t202" style="position:absolute;left:0;text-align:left;margin-left:-35.6pt;margin-top:-64.45pt;width:185.85pt;height:2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" fillcolor="#f4b083 [1941]" stroked="f" strokeweight=".5pt">
                <v:textbox>
                  <w:txbxContent>
                    <w:p w14:paraId="72754077" w14:textId="0D99245C" w:rsidR="004B562A" w:rsidRPr="00CC1BBF" w:rsidRDefault="004B562A">
                      <w:pPr>
                        <w:rPr>
                          <w:color w:val="382C2C"/>
                          <w:sz w:val="12"/>
                          <w:szCs w:val="12"/>
                        </w:rPr>
                      </w:pPr>
                      <w:r w:rsidRPr="00CC1BBF">
                        <w:rPr>
                          <w:color w:val="382C2C"/>
                          <w:sz w:val="12"/>
                          <w:szCs w:val="12"/>
                        </w:rPr>
                        <w:t>April 30</w:t>
                      </w:r>
                      <w:r w:rsidRPr="00CC1BBF">
                        <w:rPr>
                          <w:color w:val="382C2C"/>
                          <w:sz w:val="12"/>
                          <w:szCs w:val="12"/>
                          <w:vertAlign w:val="superscript"/>
                        </w:rPr>
                        <w:t>th</w:t>
                      </w:r>
                      <w:r w:rsidRPr="00CC1BBF">
                        <w:rPr>
                          <w:color w:val="382C2C"/>
                          <w:sz w:val="12"/>
                          <w:szCs w:val="12"/>
                        </w:rPr>
                        <w:t xml:space="preserve">, </w:t>
                      </w:r>
                      <w:proofErr w:type="spellStart"/>
                      <w:r w:rsidRPr="00CC1BBF">
                        <w:rPr>
                          <w:color w:val="382C2C"/>
                          <w:sz w:val="12"/>
                          <w:szCs w:val="12"/>
                        </w:rPr>
                        <w:t>2020.Translated</w:t>
                      </w:r>
                      <w:proofErr w:type="spellEnd"/>
                      <w:r w:rsidRPr="00CC1BBF">
                        <w:rPr>
                          <w:color w:val="382C2C"/>
                          <w:sz w:val="12"/>
                          <w:szCs w:val="12"/>
                        </w:rPr>
                        <w:t xml:space="preserve"> from original </w:t>
                      </w:r>
                      <w:proofErr w:type="spellStart"/>
                      <w:r w:rsidRPr="00CC1BBF">
                        <w:rPr>
                          <w:color w:val="382C2C"/>
                          <w:sz w:val="12"/>
                          <w:szCs w:val="12"/>
                        </w:rPr>
                        <w:t>french</w:t>
                      </w:r>
                      <w:proofErr w:type="spellEnd"/>
                    </w:p>
                  </w:txbxContent>
                </v:textbox>
              </v:shape>
            </w:pict>
          </mc:Fallback>
        </mc:AlternateContent>
      </w:r>
      <w:r w:rsidR="00FA17CC" w:rsidRPr="00EA4FE6">
        <w:rPr>
          <w:rFonts w:asciiTheme="majorHAnsi" w:hAnsiTheme="majorHAnsi" w:cstheme="majorHAnsi"/>
          <w:b/>
          <w:color w:val="833C0B" w:themeColor="accent2" w:themeShade="80"/>
          <w:sz w:val="36"/>
          <w:szCs w:val="36"/>
        </w:rPr>
        <w:t>Workshop Report</w:t>
      </w:r>
    </w:p>
    <w:p w14:paraId="37A33199" w14:textId="4603AB34" w:rsidR="00DA0CEB" w:rsidRPr="00EA4FE6" w:rsidRDefault="00AC2966" w:rsidP="00414BFD">
      <w:pPr>
        <w:spacing w:after="120"/>
        <w:jc w:val="center"/>
        <w:rPr>
          <w:rFonts w:asciiTheme="majorHAnsi" w:hAnsiTheme="majorHAnsi" w:cstheme="majorHAnsi"/>
          <w:b/>
          <w:color w:val="632D09"/>
          <w:sz w:val="72"/>
          <w:szCs w:val="72"/>
        </w:rPr>
      </w:pPr>
      <w:r w:rsidRPr="00EA4FE6">
        <w:rPr>
          <w:rFonts w:asciiTheme="majorHAnsi" w:hAnsiTheme="majorHAnsi" w:cstheme="majorHAnsi"/>
          <w:b/>
          <w:i/>
          <w:color w:val="632D09"/>
          <w:sz w:val="72"/>
          <w:szCs w:val="72"/>
        </w:rPr>
        <w:t>“</w:t>
      </w:r>
      <w:r w:rsidR="00FA17CC" w:rsidRPr="00EA4FE6">
        <w:rPr>
          <w:rFonts w:asciiTheme="majorHAnsi" w:hAnsiTheme="majorHAnsi" w:cstheme="majorHAnsi"/>
          <w:b/>
          <w:i/>
          <w:color w:val="632D09"/>
          <w:sz w:val="72"/>
          <w:szCs w:val="72"/>
        </w:rPr>
        <w:t>Change through Culture</w:t>
      </w:r>
      <w:r w:rsidRPr="00EA4FE6">
        <w:rPr>
          <w:rFonts w:asciiTheme="majorHAnsi" w:hAnsiTheme="majorHAnsi" w:cstheme="majorHAnsi"/>
          <w:b/>
          <w:i/>
          <w:color w:val="632D09"/>
          <w:sz w:val="72"/>
          <w:szCs w:val="72"/>
        </w:rPr>
        <w:t>”</w:t>
      </w:r>
    </w:p>
    <w:p w14:paraId="1D72279F" w14:textId="45555858" w:rsidR="00FA17CC" w:rsidRPr="00EA4FE6" w:rsidRDefault="00FA17CC" w:rsidP="00FA776D">
      <w:pPr>
        <w:spacing w:after="120"/>
        <w:contextualSpacing/>
        <w:jc w:val="center"/>
        <w:rPr>
          <w:rFonts w:asciiTheme="majorHAnsi" w:hAnsiTheme="majorHAnsi" w:cstheme="majorHAnsi"/>
          <w:color w:val="833C0B" w:themeColor="accent2" w:themeShade="80"/>
          <w:sz w:val="36"/>
          <w:szCs w:val="36"/>
        </w:rPr>
      </w:pPr>
      <w:r w:rsidRPr="00EA4FE6">
        <w:rPr>
          <w:rFonts w:asciiTheme="majorHAnsi" w:hAnsiTheme="majorHAnsi" w:cstheme="majorHAnsi"/>
          <w:color w:val="833C0B" w:themeColor="accent2" w:themeShade="80"/>
          <w:sz w:val="36"/>
          <w:szCs w:val="36"/>
        </w:rPr>
        <w:t xml:space="preserve">Organized by </w:t>
      </w:r>
    </w:p>
    <w:p w14:paraId="5D5E85B6" w14:textId="65E8215F" w:rsidR="00FA17CC" w:rsidRPr="00EA4FE6" w:rsidRDefault="00FA17CC" w:rsidP="00FA776D">
      <w:pPr>
        <w:spacing w:after="120"/>
        <w:contextualSpacing/>
        <w:jc w:val="center"/>
        <w:rPr>
          <w:rFonts w:asciiTheme="majorHAnsi" w:hAnsiTheme="majorHAnsi" w:cstheme="majorHAnsi"/>
          <w:b/>
          <w:i/>
          <w:color w:val="632D09"/>
          <w:sz w:val="36"/>
          <w:szCs w:val="36"/>
        </w:rPr>
      </w:pPr>
      <w:r w:rsidRPr="00EA4FE6">
        <w:rPr>
          <w:rFonts w:asciiTheme="majorHAnsi" w:hAnsiTheme="majorHAnsi" w:cstheme="majorHAnsi"/>
          <w:b/>
          <w:iCs/>
          <w:color w:val="632D09"/>
          <w:sz w:val="36"/>
          <w:szCs w:val="36"/>
        </w:rPr>
        <w:t>Grandmother Project</w:t>
      </w:r>
      <w:r w:rsidR="001C622B" w:rsidRPr="00EA4FE6">
        <w:rPr>
          <w:rFonts w:asciiTheme="majorHAnsi" w:hAnsiTheme="majorHAnsi" w:cstheme="majorHAnsi"/>
          <w:b/>
          <w:iCs/>
          <w:color w:val="632D09"/>
          <w:sz w:val="36"/>
          <w:szCs w:val="36"/>
        </w:rPr>
        <w:t xml:space="preserve"> </w:t>
      </w:r>
      <w:r w:rsidRPr="00EA4FE6">
        <w:rPr>
          <w:rFonts w:asciiTheme="majorHAnsi" w:hAnsiTheme="majorHAnsi" w:cstheme="majorHAnsi"/>
          <w:b/>
          <w:i/>
          <w:color w:val="632D09"/>
          <w:sz w:val="36"/>
          <w:szCs w:val="36"/>
        </w:rPr>
        <w:t>-</w:t>
      </w:r>
      <w:r w:rsidR="001C622B" w:rsidRPr="00EA4FE6">
        <w:rPr>
          <w:rFonts w:asciiTheme="majorHAnsi" w:hAnsiTheme="majorHAnsi" w:cstheme="majorHAnsi"/>
          <w:b/>
          <w:i/>
          <w:color w:val="632D09"/>
          <w:sz w:val="36"/>
          <w:szCs w:val="36"/>
        </w:rPr>
        <w:t xml:space="preserve"> </w:t>
      </w:r>
      <w:r w:rsidRPr="00EA4FE6">
        <w:rPr>
          <w:rFonts w:asciiTheme="majorHAnsi" w:hAnsiTheme="majorHAnsi" w:cstheme="majorHAnsi"/>
          <w:b/>
          <w:i/>
          <w:color w:val="632D09"/>
          <w:sz w:val="36"/>
          <w:szCs w:val="36"/>
        </w:rPr>
        <w:t>Change through Culture</w:t>
      </w:r>
    </w:p>
    <w:p w14:paraId="0053A0A5" w14:textId="7684FF8F" w:rsidR="00DA0CEB" w:rsidRPr="00EA4FE6" w:rsidRDefault="004B48F7" w:rsidP="00FA776D">
      <w:pPr>
        <w:spacing w:after="120"/>
        <w:contextualSpacing/>
        <w:rPr>
          <w:rFonts w:asciiTheme="majorHAnsi" w:hAnsiTheme="majorHAnsi" w:cstheme="majorHAnsi"/>
          <w:b/>
          <w:color w:val="833C0B" w:themeColor="accent2" w:themeShade="80"/>
          <w:sz w:val="36"/>
          <w:szCs w:val="36"/>
        </w:rPr>
      </w:pPr>
      <w:r w:rsidRPr="00EA4FE6">
        <w:rPr>
          <w:rFonts w:ascii="Arial" w:hAnsi="Arial" w:cs="Arial"/>
          <w:b/>
          <w:noProof/>
          <w:color w:val="833C0B" w:themeColor="accent2" w:themeShade="80"/>
          <w:sz w:val="36"/>
          <w:szCs w:val="36"/>
          <w:lang w:val="fr-FR" w:eastAsia="fr-FR"/>
        </w:rPr>
        <w:drawing>
          <wp:anchor distT="0" distB="0" distL="114300" distR="114300" simplePos="0" relativeHeight="251720703" behindDoc="0" locked="0" layoutInCell="1" allowOverlap="1" wp14:anchorId="0AC6063F" wp14:editId="2DB7CB34">
            <wp:simplePos x="0" y="0"/>
            <wp:positionH relativeFrom="margin">
              <wp:posOffset>1270</wp:posOffset>
            </wp:positionH>
            <wp:positionV relativeFrom="margin">
              <wp:posOffset>1884680</wp:posOffset>
            </wp:positionV>
            <wp:extent cx="6734175" cy="4140835"/>
            <wp:effectExtent l="0" t="0" r="9525" b="0"/>
            <wp:wrapSquare wrapText="bothSides"/>
            <wp:docPr id="16" name="Image 16" descr="E:\DONNEES 1 BUREAU\ANCIEN ORDI\DEPLACEMENTS\Documents\Atelier décembre 2019\GMPworkshop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NNEES 1 BUREAU\ANCIEN ORDI\DEPLACEMENTS\Documents\Atelier décembre 2019\GMPworkshop pho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34175" cy="4140835"/>
                    </a:xfrm>
                    <a:prstGeom prst="rect">
                      <a:avLst/>
                    </a:prstGeom>
                    <a:noFill/>
                    <a:ln>
                      <a:noFill/>
                    </a:ln>
                  </pic:spPr>
                </pic:pic>
              </a:graphicData>
            </a:graphic>
          </wp:anchor>
        </w:drawing>
      </w:r>
    </w:p>
    <w:p w14:paraId="3ECA3C08" w14:textId="58ACC16B" w:rsidR="001F09AB" w:rsidRPr="00EA4FE6" w:rsidRDefault="001F09AB" w:rsidP="00FA776D">
      <w:pPr>
        <w:spacing w:after="120"/>
        <w:contextualSpacing/>
        <w:jc w:val="center"/>
        <w:rPr>
          <w:rFonts w:asciiTheme="majorHAnsi" w:hAnsiTheme="majorHAnsi" w:cstheme="majorHAnsi"/>
          <w:b/>
          <w:color w:val="833C0B" w:themeColor="accent2" w:themeShade="80"/>
          <w:sz w:val="36"/>
          <w:szCs w:val="36"/>
        </w:rPr>
      </w:pPr>
    </w:p>
    <w:p w14:paraId="778E4D69" w14:textId="10A405CB" w:rsidR="001C622B" w:rsidRPr="00EA4FE6" w:rsidRDefault="00685118" w:rsidP="00EA4FE6">
      <w:pPr>
        <w:spacing w:after="120"/>
        <w:contextualSpacing/>
        <w:jc w:val="center"/>
        <w:rPr>
          <w:rFonts w:asciiTheme="majorHAnsi" w:hAnsiTheme="majorHAnsi" w:cstheme="majorHAnsi"/>
          <w:b/>
          <w:color w:val="632D09"/>
          <w:sz w:val="36"/>
          <w:szCs w:val="36"/>
        </w:rPr>
      </w:pPr>
      <w:proofErr w:type="spellStart"/>
      <w:r w:rsidRPr="00EA4FE6">
        <w:rPr>
          <w:rFonts w:asciiTheme="majorHAnsi" w:hAnsiTheme="majorHAnsi" w:cstheme="majorHAnsi"/>
          <w:b/>
          <w:color w:val="632D09"/>
          <w:sz w:val="36"/>
          <w:szCs w:val="36"/>
        </w:rPr>
        <w:t>Mbour</w:t>
      </w:r>
      <w:proofErr w:type="spellEnd"/>
      <w:r w:rsidRPr="00EA4FE6">
        <w:rPr>
          <w:rFonts w:asciiTheme="majorHAnsi" w:hAnsiTheme="majorHAnsi" w:cstheme="majorHAnsi"/>
          <w:b/>
          <w:color w:val="632D09"/>
          <w:sz w:val="36"/>
          <w:szCs w:val="36"/>
        </w:rPr>
        <w:t>, S</w:t>
      </w:r>
      <w:r w:rsidR="00FA17CC" w:rsidRPr="00EA4FE6">
        <w:rPr>
          <w:rFonts w:asciiTheme="majorHAnsi" w:hAnsiTheme="majorHAnsi" w:cstheme="majorHAnsi"/>
          <w:b/>
          <w:color w:val="632D09"/>
          <w:sz w:val="36"/>
          <w:szCs w:val="36"/>
        </w:rPr>
        <w:t>e</w:t>
      </w:r>
      <w:r w:rsidRPr="00EA4FE6">
        <w:rPr>
          <w:rFonts w:asciiTheme="majorHAnsi" w:hAnsiTheme="majorHAnsi" w:cstheme="majorHAnsi"/>
          <w:b/>
          <w:color w:val="632D09"/>
          <w:sz w:val="36"/>
          <w:szCs w:val="36"/>
        </w:rPr>
        <w:t>n</w:t>
      </w:r>
      <w:r w:rsidR="00FA17CC" w:rsidRPr="00EA4FE6">
        <w:rPr>
          <w:rFonts w:asciiTheme="majorHAnsi" w:hAnsiTheme="majorHAnsi" w:cstheme="majorHAnsi"/>
          <w:b/>
          <w:color w:val="632D09"/>
          <w:sz w:val="36"/>
          <w:szCs w:val="36"/>
        </w:rPr>
        <w:t>e</w:t>
      </w:r>
      <w:r w:rsidRPr="00EA4FE6">
        <w:rPr>
          <w:rFonts w:asciiTheme="majorHAnsi" w:hAnsiTheme="majorHAnsi" w:cstheme="majorHAnsi"/>
          <w:b/>
          <w:color w:val="632D09"/>
          <w:sz w:val="36"/>
          <w:szCs w:val="36"/>
        </w:rPr>
        <w:t>gal</w:t>
      </w:r>
    </w:p>
    <w:p w14:paraId="18A9ED38" w14:textId="52314CA7" w:rsidR="001C622B" w:rsidRDefault="001C622B" w:rsidP="00FA776D">
      <w:pPr>
        <w:spacing w:after="120"/>
        <w:contextualSpacing/>
        <w:jc w:val="center"/>
        <w:rPr>
          <w:rFonts w:ascii="Arial" w:hAnsi="Arial" w:cs="Arial"/>
          <w:b/>
          <w:color w:val="3B3838" w:themeColor="background2" w:themeShade="40"/>
          <w:sz w:val="36"/>
          <w:szCs w:val="36"/>
        </w:rPr>
      </w:pPr>
    </w:p>
    <w:p w14:paraId="6178D867" w14:textId="11303E20" w:rsidR="00DA0CEB" w:rsidRPr="00EA4FE6" w:rsidRDefault="00685118" w:rsidP="00FA776D">
      <w:pPr>
        <w:spacing w:after="120"/>
        <w:contextualSpacing/>
        <w:jc w:val="center"/>
        <w:rPr>
          <w:rFonts w:asciiTheme="majorHAnsi" w:hAnsiTheme="majorHAnsi" w:cstheme="majorHAnsi"/>
          <w:b/>
          <w:color w:val="833C0B" w:themeColor="accent2" w:themeShade="80"/>
          <w:sz w:val="36"/>
          <w:szCs w:val="36"/>
        </w:rPr>
      </w:pPr>
      <w:r w:rsidRPr="00EA4FE6">
        <w:rPr>
          <w:rFonts w:asciiTheme="majorHAnsi" w:hAnsiTheme="majorHAnsi" w:cstheme="majorHAnsi"/>
          <w:b/>
          <w:color w:val="833C0B" w:themeColor="accent2" w:themeShade="80"/>
          <w:sz w:val="36"/>
          <w:szCs w:val="36"/>
        </w:rPr>
        <w:t xml:space="preserve">16 </w:t>
      </w:r>
      <w:r w:rsidR="00FA17CC" w:rsidRPr="00EA4FE6">
        <w:rPr>
          <w:rFonts w:asciiTheme="majorHAnsi" w:hAnsiTheme="majorHAnsi" w:cstheme="majorHAnsi"/>
          <w:b/>
          <w:color w:val="833C0B" w:themeColor="accent2" w:themeShade="80"/>
          <w:sz w:val="36"/>
          <w:szCs w:val="36"/>
        </w:rPr>
        <w:t>to</w:t>
      </w:r>
      <w:r w:rsidRPr="00EA4FE6">
        <w:rPr>
          <w:rFonts w:asciiTheme="majorHAnsi" w:hAnsiTheme="majorHAnsi" w:cstheme="majorHAnsi"/>
          <w:b/>
          <w:color w:val="833C0B" w:themeColor="accent2" w:themeShade="80"/>
          <w:sz w:val="36"/>
          <w:szCs w:val="36"/>
        </w:rPr>
        <w:t xml:space="preserve"> 20</w:t>
      </w:r>
      <w:r w:rsidR="00C116D2" w:rsidRPr="00EA4FE6">
        <w:rPr>
          <w:rFonts w:asciiTheme="majorHAnsi" w:hAnsiTheme="majorHAnsi" w:cstheme="majorHAnsi"/>
          <w:b/>
          <w:color w:val="833C0B" w:themeColor="accent2" w:themeShade="80"/>
          <w:sz w:val="36"/>
          <w:szCs w:val="36"/>
        </w:rPr>
        <w:t xml:space="preserve"> </w:t>
      </w:r>
      <w:r w:rsidR="00A32E99" w:rsidRPr="00EA4FE6">
        <w:rPr>
          <w:rFonts w:asciiTheme="majorHAnsi" w:hAnsiTheme="majorHAnsi" w:cstheme="majorHAnsi"/>
          <w:b/>
          <w:color w:val="833C0B" w:themeColor="accent2" w:themeShade="80"/>
          <w:sz w:val="36"/>
          <w:szCs w:val="36"/>
        </w:rPr>
        <w:t>December 2019</w:t>
      </w:r>
    </w:p>
    <w:p w14:paraId="7412C06E" w14:textId="02CC0C00" w:rsidR="00DA0CEB" w:rsidRPr="00EA4FE6" w:rsidRDefault="004B48F7" w:rsidP="00FA776D">
      <w:pPr>
        <w:spacing w:after="120"/>
        <w:contextualSpacing/>
        <w:jc w:val="center"/>
        <w:rPr>
          <w:rFonts w:asciiTheme="majorHAnsi" w:hAnsiTheme="majorHAnsi" w:cstheme="majorHAnsi"/>
          <w:bCs/>
          <w:i/>
          <w:iCs/>
          <w:color w:val="833C0B" w:themeColor="accent2" w:themeShade="80"/>
        </w:rPr>
      </w:pPr>
      <w:r>
        <w:rPr>
          <w:noProof/>
          <w:color w:val="ED7D31" w:themeColor="accent2"/>
        </w:rPr>
        <mc:AlternateContent>
          <mc:Choice Requires="wps">
            <w:drawing>
              <wp:anchor distT="0" distB="0" distL="114300" distR="114300" simplePos="0" relativeHeight="251657214" behindDoc="0" locked="0" layoutInCell="1" allowOverlap="1" wp14:anchorId="2F092DF4" wp14:editId="255ED3BA">
                <wp:simplePos x="0" y="0"/>
                <wp:positionH relativeFrom="column">
                  <wp:posOffset>-685800</wp:posOffset>
                </wp:positionH>
                <wp:positionV relativeFrom="paragraph">
                  <wp:posOffset>513715</wp:posOffset>
                </wp:positionV>
                <wp:extent cx="7839075" cy="1504950"/>
                <wp:effectExtent l="0" t="0" r="9525" b="0"/>
                <wp:wrapNone/>
                <wp:docPr id="24" name="Rettangolo 24"/>
                <wp:cNvGraphicFramePr/>
                <a:graphic xmlns:a="http://schemas.openxmlformats.org/drawingml/2006/main">
                  <a:graphicData uri="http://schemas.microsoft.com/office/word/2010/wordprocessingShape">
                    <wps:wsp>
                      <wps:cNvSpPr/>
                      <wps:spPr>
                        <a:xfrm>
                          <a:off x="0" y="0"/>
                          <a:ext cx="7839075" cy="15049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EC09E5" id="Rettangolo 24" o:spid="_x0000_s1026" style="position:absolute;margin-left:-54pt;margin-top:40.45pt;width:617.25pt;height:118.5pt;z-index:2516572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" fillcolor="white [3212]" stroked="f" strokeweight="1pt"/>
            </w:pict>
          </mc:Fallback>
        </mc:AlternateContent>
      </w:r>
      <w:r w:rsidR="00EA4FE6" w:rsidRPr="00EA4FE6">
        <w:rPr>
          <w:noProof/>
          <w:color w:val="833C0B" w:themeColor="accent2" w:themeShade="80"/>
        </w:rPr>
        <w:drawing>
          <wp:anchor distT="0" distB="0" distL="114300" distR="114300" simplePos="0" relativeHeight="251737088" behindDoc="0" locked="0" layoutInCell="1" allowOverlap="1" wp14:anchorId="1A76F0FC" wp14:editId="5DDB053E">
            <wp:simplePos x="0" y="0"/>
            <wp:positionH relativeFrom="column">
              <wp:posOffset>1047115</wp:posOffset>
            </wp:positionH>
            <wp:positionV relativeFrom="page">
              <wp:posOffset>8686800</wp:posOffset>
            </wp:positionV>
            <wp:extent cx="4631055" cy="1181100"/>
            <wp:effectExtent l="0" t="0" r="0"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31055"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BBF" w:rsidRPr="00EA4FE6">
        <w:rPr>
          <w:rFonts w:asciiTheme="majorHAnsi" w:hAnsiTheme="majorHAnsi" w:cstheme="majorHAnsi"/>
          <w:b/>
          <w:noProof/>
          <w:color w:val="833C0B" w:themeColor="accent2" w:themeShade="80"/>
          <w:sz w:val="36"/>
          <w:szCs w:val="36"/>
          <w:lang w:val="fr-FR" w:eastAsia="fr-FR"/>
        </w:rPr>
        <mc:AlternateContent>
          <mc:Choice Requires="wps">
            <w:drawing>
              <wp:anchor distT="0" distB="0" distL="114300" distR="114300" simplePos="0" relativeHeight="251735040" behindDoc="0" locked="0" layoutInCell="1" allowOverlap="1" wp14:anchorId="5BCF1666" wp14:editId="407A5B3C">
                <wp:simplePos x="0" y="0"/>
                <wp:positionH relativeFrom="column">
                  <wp:posOffset>-1047750</wp:posOffset>
                </wp:positionH>
                <wp:positionV relativeFrom="paragraph">
                  <wp:posOffset>1234440</wp:posOffset>
                </wp:positionV>
                <wp:extent cx="8086090" cy="0"/>
                <wp:effectExtent l="0" t="19050" r="29210" b="19050"/>
                <wp:wrapNone/>
                <wp:docPr id="46" name="Connettore diritto 46"/>
                <wp:cNvGraphicFramePr/>
                <a:graphic xmlns:a="http://schemas.openxmlformats.org/drawingml/2006/main">
                  <a:graphicData uri="http://schemas.microsoft.com/office/word/2010/wordprocessingShape">
                    <wps:wsp>
                      <wps:cNvCnPr/>
                      <wps:spPr>
                        <a:xfrm flipV="1">
                          <a:off x="0" y="0"/>
                          <a:ext cx="8086090" cy="0"/>
                        </a:xfrm>
                        <a:prstGeom prst="line">
                          <a:avLst/>
                        </a:prstGeom>
                        <a:ln w="3810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7DD1C" id="Connettore diritto 46" o:spid="_x0000_s1026" style="position:absolute;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5pt,97.2pt" to="554.2pt,9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" strokecolor="#bfbfbf [2412]" strokeweight="3pt">
                <v:stroke joinstyle="miter"/>
              </v:line>
            </w:pict>
          </mc:Fallback>
        </mc:AlternateContent>
      </w:r>
      <w:r w:rsidR="00DA0CEB" w:rsidRPr="00EA4FE6">
        <w:rPr>
          <w:rFonts w:asciiTheme="majorHAnsi" w:hAnsiTheme="majorHAnsi" w:cstheme="majorHAnsi"/>
          <w:bCs/>
          <w:i/>
          <w:iCs/>
          <w:color w:val="833C0B" w:themeColor="accent2" w:themeShade="80"/>
        </w:rPr>
        <w:t>www.grandmotherproject.org</w:t>
      </w:r>
    </w:p>
    <w:p w14:paraId="1DCD4F0C" w14:textId="77777777" w:rsidR="00513A44" w:rsidRDefault="00513A44" w:rsidP="00FA776D">
      <w:pPr>
        <w:pStyle w:val="Sommario2"/>
        <w:spacing w:after="120"/>
        <w:contextualSpacing/>
        <w:rPr>
          <w:color w:val="3B3838" w:themeColor="background2" w:themeShade="40"/>
          <w:lang w:val="en-US"/>
        </w:rPr>
        <w:sectPr w:rsidR="00513A44" w:rsidSect="00CC1BBF">
          <w:headerReference w:type="even" r:id="rId10"/>
          <w:headerReference w:type="default" r:id="rId11"/>
          <w:footerReference w:type="even" r:id="rId12"/>
          <w:footerReference w:type="default" r:id="rId13"/>
          <w:headerReference w:type="first" r:id="rId14"/>
          <w:footerReference w:type="first" r:id="rId15"/>
          <w:pgSz w:w="12240" w:h="15840" w:code="1"/>
          <w:pgMar w:top="1440" w:right="1080" w:bottom="1440" w:left="1080" w:header="0" w:footer="0" w:gutter="0"/>
          <w:cols w:space="720"/>
          <w:docGrid w:linePitch="354"/>
        </w:sectPr>
      </w:pPr>
    </w:p>
    <w:p w14:paraId="1BFB098E" w14:textId="3C31745F" w:rsidR="00F8208B" w:rsidRPr="00554BF6" w:rsidRDefault="00F8208B" w:rsidP="00FA776D">
      <w:pPr>
        <w:pStyle w:val="Sommario2"/>
        <w:spacing w:after="120"/>
        <w:contextualSpacing/>
        <w:rPr>
          <w:color w:val="3B3838" w:themeColor="background2" w:themeShade="40"/>
          <w:lang w:val="en-US"/>
        </w:rPr>
      </w:pPr>
    </w:p>
    <w:p w14:paraId="685E4245" w14:textId="77777777" w:rsidR="00513A44" w:rsidRPr="00513A44" w:rsidRDefault="00513A44" w:rsidP="00513A44">
      <w:pPr>
        <w:pStyle w:val="Titolo5"/>
        <w:rPr>
          <w:b/>
          <w:bCs/>
          <w:color w:val="323E4F" w:themeColor="text2" w:themeShade="BF"/>
          <w:sz w:val="36"/>
          <w:szCs w:val="36"/>
        </w:rPr>
      </w:pPr>
      <w:r w:rsidRPr="00513A44">
        <w:rPr>
          <w:b/>
          <w:bCs/>
          <w:color w:val="323E4F" w:themeColor="text2" w:themeShade="BF"/>
          <w:sz w:val="36"/>
          <w:szCs w:val="36"/>
        </w:rPr>
        <w:t>Reflections of workshop participants</w:t>
      </w:r>
    </w:p>
    <w:p w14:paraId="032132C7" w14:textId="77777777" w:rsidR="00513A44" w:rsidRPr="00746243" w:rsidRDefault="00513A44" w:rsidP="00513A44"/>
    <w:p w14:paraId="2BA5AA60" w14:textId="77777777" w:rsidR="00513A44" w:rsidRPr="00554BF6" w:rsidRDefault="00513A44" w:rsidP="00513A44">
      <w:pPr>
        <w:spacing w:after="120"/>
        <w:contextualSpacing/>
        <w:rPr>
          <w:color w:val="3B3838" w:themeColor="background2" w:themeShade="40"/>
        </w:rPr>
      </w:pPr>
    </w:p>
    <w:p w14:paraId="0D85F38E" w14:textId="77777777" w:rsidR="00513A44" w:rsidRPr="00414BFD" w:rsidRDefault="00513A44" w:rsidP="00513A44">
      <w:pPr>
        <w:spacing w:after="240"/>
        <w:contextualSpacing/>
        <w:rPr>
          <w:color w:val="3B3838" w:themeColor="background2" w:themeShade="40"/>
        </w:rPr>
      </w:pPr>
      <w:r w:rsidRPr="00414BFD">
        <w:rPr>
          <w:color w:val="3B3838" w:themeColor="background2" w:themeShade="40"/>
        </w:rPr>
        <w:t>"When preparing projects and programs in a given locality, culture must be considered first and foremost. With this perspective, it is important, at the risk of going astray, to involve the right people, namely elders. For example, grandmothers</w:t>
      </w:r>
      <w:proofErr w:type="gramStart"/>
      <w:r w:rsidRPr="00414BFD">
        <w:rPr>
          <w:color w:val="3B3838" w:themeColor="background2" w:themeShade="40"/>
        </w:rPr>
        <w:t>. ”</w:t>
      </w:r>
      <w:proofErr w:type="gramEnd"/>
    </w:p>
    <w:p w14:paraId="66DD4E6C" w14:textId="77777777" w:rsidR="00513A44" w:rsidRPr="00414BFD" w:rsidRDefault="00513A44" w:rsidP="00513A44">
      <w:pPr>
        <w:spacing w:after="240"/>
        <w:contextualSpacing/>
        <w:jc w:val="right"/>
        <w:rPr>
          <w:i/>
          <w:iCs/>
          <w:color w:val="323E4F" w:themeColor="text2" w:themeShade="BF"/>
        </w:rPr>
      </w:pPr>
      <w:r w:rsidRPr="00414BFD">
        <w:rPr>
          <w:i/>
          <w:iCs/>
          <w:color w:val="323E4F" w:themeColor="text2" w:themeShade="BF"/>
        </w:rPr>
        <w:t xml:space="preserve">Charles </w:t>
      </w:r>
      <w:proofErr w:type="spellStart"/>
      <w:r w:rsidRPr="00414BFD">
        <w:rPr>
          <w:i/>
          <w:iCs/>
          <w:color w:val="323E4F" w:themeColor="text2" w:themeShade="BF"/>
        </w:rPr>
        <w:t>Biagui</w:t>
      </w:r>
      <w:proofErr w:type="spellEnd"/>
      <w:r w:rsidRPr="00414BFD">
        <w:rPr>
          <w:i/>
          <w:iCs/>
          <w:color w:val="323E4F" w:themeColor="text2" w:themeShade="BF"/>
        </w:rPr>
        <w:t>, National Secretary for Catholic Education, Senegal</w:t>
      </w:r>
    </w:p>
    <w:p w14:paraId="53167C25" w14:textId="77777777" w:rsidR="00513A44" w:rsidRPr="00414BFD" w:rsidRDefault="00513A44" w:rsidP="00513A44">
      <w:pPr>
        <w:spacing w:after="240"/>
        <w:contextualSpacing/>
        <w:jc w:val="right"/>
        <w:rPr>
          <w:color w:val="323E4F" w:themeColor="text2" w:themeShade="BF"/>
        </w:rPr>
      </w:pPr>
    </w:p>
    <w:p w14:paraId="20A57B66" w14:textId="77777777" w:rsidR="00513A44" w:rsidRPr="00554BF6" w:rsidRDefault="00513A44" w:rsidP="00513A44">
      <w:pPr>
        <w:spacing w:after="240"/>
        <w:contextualSpacing/>
        <w:jc w:val="right"/>
        <w:rPr>
          <w:color w:val="3B3838" w:themeColor="background2" w:themeShade="40"/>
          <w:sz w:val="10"/>
          <w:szCs w:val="10"/>
        </w:rPr>
      </w:pPr>
    </w:p>
    <w:p w14:paraId="077BB75F" w14:textId="77777777" w:rsidR="00513A44" w:rsidRPr="00414BFD" w:rsidRDefault="00513A44" w:rsidP="00513A44">
      <w:pPr>
        <w:spacing w:after="240"/>
        <w:contextualSpacing/>
        <w:rPr>
          <w:color w:val="3B3838" w:themeColor="background2" w:themeShade="40"/>
        </w:rPr>
      </w:pPr>
      <w:r w:rsidRPr="00414BFD">
        <w:rPr>
          <w:color w:val="3B3838" w:themeColor="background2" w:themeShade="40"/>
        </w:rPr>
        <w:t xml:space="preserve">“Grandmothers </w:t>
      </w:r>
      <w:proofErr w:type="gramStart"/>
      <w:r w:rsidRPr="00414BFD">
        <w:rPr>
          <w:color w:val="3B3838" w:themeColor="background2" w:themeShade="40"/>
        </w:rPr>
        <w:t>play  an</w:t>
      </w:r>
      <w:proofErr w:type="gramEnd"/>
      <w:r w:rsidRPr="00414BFD">
        <w:rPr>
          <w:color w:val="3B3838" w:themeColor="background2" w:themeShade="40"/>
        </w:rPr>
        <w:t xml:space="preserve"> essential role. Any development project needs to enhance the cultural values and traditions of communities in order to perpetuate good practices.”</w:t>
      </w:r>
    </w:p>
    <w:p w14:paraId="30367DA5" w14:textId="77777777" w:rsidR="00513A44" w:rsidRPr="00414BFD" w:rsidRDefault="00513A44" w:rsidP="00513A44">
      <w:pPr>
        <w:spacing w:after="240"/>
        <w:contextualSpacing/>
        <w:jc w:val="right"/>
        <w:rPr>
          <w:i/>
          <w:iCs/>
          <w:color w:val="323E4F" w:themeColor="text2" w:themeShade="BF"/>
        </w:rPr>
      </w:pPr>
      <w:r w:rsidRPr="00414BFD">
        <w:rPr>
          <w:i/>
          <w:iCs/>
          <w:color w:val="323E4F" w:themeColor="text2" w:themeShade="BF"/>
        </w:rPr>
        <w:t>N’DRI Pascal, PNDEP, Ivory Coast</w:t>
      </w:r>
    </w:p>
    <w:p w14:paraId="357EFD61" w14:textId="77777777" w:rsidR="00513A44" w:rsidRPr="00414BFD" w:rsidRDefault="00513A44" w:rsidP="00513A44">
      <w:pPr>
        <w:spacing w:after="240"/>
        <w:contextualSpacing/>
        <w:jc w:val="right"/>
        <w:rPr>
          <w:i/>
          <w:iCs/>
          <w:color w:val="3B3838" w:themeColor="background2" w:themeShade="40"/>
        </w:rPr>
      </w:pPr>
    </w:p>
    <w:p w14:paraId="63CB554B" w14:textId="77777777" w:rsidR="00513A44" w:rsidRPr="00554BF6" w:rsidRDefault="00513A44" w:rsidP="00513A44">
      <w:pPr>
        <w:spacing w:after="240"/>
        <w:contextualSpacing/>
        <w:jc w:val="right"/>
        <w:rPr>
          <w:color w:val="3B3838" w:themeColor="background2" w:themeShade="40"/>
          <w:sz w:val="10"/>
          <w:szCs w:val="10"/>
        </w:rPr>
      </w:pPr>
    </w:p>
    <w:p w14:paraId="0A93FD09" w14:textId="77777777" w:rsidR="00513A44" w:rsidRPr="00414BFD" w:rsidRDefault="00513A44" w:rsidP="00513A44">
      <w:pPr>
        <w:spacing w:after="240"/>
        <w:contextualSpacing/>
        <w:rPr>
          <w:color w:val="3B3838" w:themeColor="background2" w:themeShade="40"/>
        </w:rPr>
      </w:pPr>
      <w:r w:rsidRPr="00414BFD">
        <w:rPr>
          <w:color w:val="3B3838" w:themeColor="background2" w:themeShade="40"/>
        </w:rPr>
        <w:t>"All the efforts we make in the implementation of development projects have mixed results because we do not include some actors who have a great influence in the communities.”</w:t>
      </w:r>
    </w:p>
    <w:p w14:paraId="6A5EED20" w14:textId="77777777" w:rsidR="00513A44" w:rsidRPr="00414BFD" w:rsidRDefault="00513A44" w:rsidP="00513A44">
      <w:pPr>
        <w:spacing w:after="240"/>
        <w:contextualSpacing/>
        <w:jc w:val="right"/>
        <w:rPr>
          <w:i/>
          <w:iCs/>
          <w:color w:val="323E4F" w:themeColor="text2" w:themeShade="BF"/>
        </w:rPr>
      </w:pPr>
      <w:proofErr w:type="spellStart"/>
      <w:r w:rsidRPr="00414BFD">
        <w:rPr>
          <w:i/>
          <w:iCs/>
          <w:color w:val="323E4F" w:themeColor="text2" w:themeShade="BF"/>
        </w:rPr>
        <w:t>Karidja</w:t>
      </w:r>
      <w:proofErr w:type="spellEnd"/>
      <w:r w:rsidRPr="00414BFD">
        <w:rPr>
          <w:i/>
          <w:iCs/>
          <w:color w:val="323E4F" w:themeColor="text2" w:themeShade="BF"/>
        </w:rPr>
        <w:t xml:space="preserve"> Kone, </w:t>
      </w:r>
      <w:proofErr w:type="spellStart"/>
      <w:r w:rsidRPr="00414BFD">
        <w:rPr>
          <w:i/>
          <w:iCs/>
          <w:color w:val="323E4F" w:themeColor="text2" w:themeShade="BF"/>
        </w:rPr>
        <w:t>PNMDPE</w:t>
      </w:r>
      <w:proofErr w:type="spellEnd"/>
      <w:r w:rsidRPr="00414BFD">
        <w:rPr>
          <w:i/>
          <w:iCs/>
          <w:color w:val="323E4F" w:themeColor="text2" w:themeShade="BF"/>
        </w:rPr>
        <w:t>, Ivory Coast</w:t>
      </w:r>
    </w:p>
    <w:p w14:paraId="56BBE0EE" w14:textId="77777777" w:rsidR="00513A44" w:rsidRPr="00554BF6" w:rsidRDefault="00513A44" w:rsidP="00513A44">
      <w:pPr>
        <w:spacing w:after="240"/>
        <w:contextualSpacing/>
        <w:jc w:val="right"/>
        <w:rPr>
          <w:color w:val="3B3838" w:themeColor="background2" w:themeShade="40"/>
        </w:rPr>
      </w:pPr>
    </w:p>
    <w:p w14:paraId="00B0F16B" w14:textId="77777777" w:rsidR="00513A44" w:rsidRPr="00554BF6" w:rsidRDefault="00513A44" w:rsidP="00513A44">
      <w:pPr>
        <w:spacing w:after="240"/>
        <w:contextualSpacing/>
        <w:jc w:val="right"/>
        <w:rPr>
          <w:color w:val="3B3838" w:themeColor="background2" w:themeShade="40"/>
          <w:sz w:val="10"/>
          <w:szCs w:val="10"/>
        </w:rPr>
      </w:pPr>
    </w:p>
    <w:p w14:paraId="1F2A3904" w14:textId="77777777" w:rsidR="00513A44" w:rsidRPr="00414BFD" w:rsidRDefault="00513A44" w:rsidP="00513A44">
      <w:pPr>
        <w:spacing w:after="240"/>
        <w:contextualSpacing/>
        <w:rPr>
          <w:color w:val="3B3838" w:themeColor="background2" w:themeShade="40"/>
        </w:rPr>
      </w:pPr>
      <w:r w:rsidRPr="00414BFD">
        <w:rPr>
          <w:color w:val="3B3838" w:themeColor="background2" w:themeShade="40"/>
        </w:rPr>
        <w:t>"People, as individuals, do not make decisions or changes on their own. They are influenced by social norms, the informal and hidden networks of influence that revolve around them. To get them to change, you have to work on the whole system.”</w:t>
      </w:r>
    </w:p>
    <w:p w14:paraId="31DA0933" w14:textId="77777777" w:rsidR="00513A44" w:rsidRPr="00414BFD" w:rsidRDefault="00513A44" w:rsidP="00513A44">
      <w:pPr>
        <w:spacing w:after="240"/>
        <w:contextualSpacing/>
        <w:jc w:val="right"/>
        <w:rPr>
          <w:i/>
          <w:iCs/>
          <w:color w:val="323E4F" w:themeColor="text2" w:themeShade="BF"/>
        </w:rPr>
      </w:pPr>
      <w:proofErr w:type="spellStart"/>
      <w:r w:rsidRPr="00414BFD">
        <w:rPr>
          <w:i/>
          <w:iCs/>
          <w:color w:val="323E4F" w:themeColor="text2" w:themeShade="BF"/>
        </w:rPr>
        <w:t>Alioune</w:t>
      </w:r>
      <w:proofErr w:type="spellEnd"/>
      <w:r w:rsidRPr="00414BFD">
        <w:rPr>
          <w:i/>
          <w:iCs/>
          <w:color w:val="323E4F" w:themeColor="text2" w:themeShade="BF"/>
        </w:rPr>
        <w:t xml:space="preserve"> Ndiaye, School director BOUKHOU, Senegal</w:t>
      </w:r>
    </w:p>
    <w:p w14:paraId="149FB818" w14:textId="77777777" w:rsidR="00513A44" w:rsidRPr="00414BFD" w:rsidRDefault="00513A44" w:rsidP="00513A44">
      <w:pPr>
        <w:spacing w:after="240"/>
        <w:contextualSpacing/>
        <w:jc w:val="right"/>
        <w:rPr>
          <w:i/>
          <w:iCs/>
          <w:color w:val="3B3838" w:themeColor="background2" w:themeShade="40"/>
        </w:rPr>
      </w:pPr>
    </w:p>
    <w:p w14:paraId="4E662249" w14:textId="77777777" w:rsidR="00513A44" w:rsidRPr="00554BF6" w:rsidRDefault="00513A44" w:rsidP="00513A44">
      <w:pPr>
        <w:spacing w:after="240"/>
        <w:contextualSpacing/>
        <w:jc w:val="right"/>
        <w:rPr>
          <w:color w:val="3B3838" w:themeColor="background2" w:themeShade="40"/>
        </w:rPr>
      </w:pPr>
    </w:p>
    <w:p w14:paraId="3F3E1722" w14:textId="77777777" w:rsidR="00513A44" w:rsidRPr="00414BFD" w:rsidRDefault="00513A44" w:rsidP="00513A44">
      <w:pPr>
        <w:spacing w:after="240"/>
        <w:contextualSpacing/>
        <w:rPr>
          <w:color w:val="3B3838" w:themeColor="background2" w:themeShade="40"/>
          <w:sz w:val="10"/>
          <w:szCs w:val="10"/>
        </w:rPr>
      </w:pPr>
    </w:p>
    <w:p w14:paraId="4C0A55F5" w14:textId="77777777" w:rsidR="00513A44" w:rsidRPr="00414BFD" w:rsidRDefault="00513A44" w:rsidP="00513A44">
      <w:pPr>
        <w:spacing w:after="240"/>
        <w:contextualSpacing/>
        <w:rPr>
          <w:color w:val="3B3838" w:themeColor="background2" w:themeShade="40"/>
        </w:rPr>
      </w:pPr>
      <w:r w:rsidRPr="00414BFD">
        <w:rPr>
          <w:color w:val="3B3838" w:themeColor="background2" w:themeShade="40"/>
        </w:rPr>
        <w:t>“A communication strategy that involves the community actors can create a real synergy around a given problem."</w:t>
      </w:r>
    </w:p>
    <w:p w14:paraId="43907357" w14:textId="77777777" w:rsidR="00513A44" w:rsidRPr="00414BFD" w:rsidRDefault="00513A44" w:rsidP="00513A44">
      <w:pPr>
        <w:spacing w:after="240"/>
        <w:contextualSpacing/>
        <w:jc w:val="right"/>
        <w:rPr>
          <w:i/>
          <w:iCs/>
          <w:color w:val="323E4F" w:themeColor="text2" w:themeShade="BF"/>
        </w:rPr>
      </w:pPr>
      <w:r w:rsidRPr="00414BFD">
        <w:rPr>
          <w:i/>
          <w:iCs/>
          <w:color w:val="323E4F" w:themeColor="text2" w:themeShade="BF"/>
        </w:rPr>
        <w:t xml:space="preserve">André </w:t>
      </w:r>
      <w:proofErr w:type="spellStart"/>
      <w:r w:rsidRPr="00414BFD">
        <w:rPr>
          <w:i/>
          <w:iCs/>
          <w:color w:val="323E4F" w:themeColor="text2" w:themeShade="BF"/>
        </w:rPr>
        <w:t>Niane</w:t>
      </w:r>
      <w:proofErr w:type="spellEnd"/>
      <w:r w:rsidRPr="00414BFD">
        <w:rPr>
          <w:i/>
          <w:iCs/>
          <w:color w:val="323E4F" w:themeColor="text2" w:themeShade="BF"/>
        </w:rPr>
        <w:t>, Center for Pedagogical Training-Catholic Education, Senegal</w:t>
      </w:r>
    </w:p>
    <w:p w14:paraId="17A5BA8F" w14:textId="77777777" w:rsidR="00513A44" w:rsidRPr="00554BF6" w:rsidRDefault="00513A44" w:rsidP="00513A44">
      <w:pPr>
        <w:spacing w:after="240"/>
        <w:contextualSpacing/>
        <w:jc w:val="right"/>
        <w:rPr>
          <w:color w:val="3B3838" w:themeColor="background2" w:themeShade="40"/>
        </w:rPr>
      </w:pPr>
    </w:p>
    <w:p w14:paraId="4BF2AD48" w14:textId="77777777" w:rsidR="00513A44" w:rsidRPr="00554BF6" w:rsidRDefault="00513A44" w:rsidP="00513A44">
      <w:pPr>
        <w:spacing w:after="240"/>
        <w:contextualSpacing/>
        <w:jc w:val="right"/>
        <w:rPr>
          <w:color w:val="3B3838" w:themeColor="background2" w:themeShade="40"/>
          <w:sz w:val="10"/>
          <w:szCs w:val="10"/>
        </w:rPr>
      </w:pPr>
    </w:p>
    <w:p w14:paraId="37EE78E0" w14:textId="77777777" w:rsidR="00513A44" w:rsidRPr="00554BF6" w:rsidRDefault="00513A44" w:rsidP="00513A44">
      <w:pPr>
        <w:spacing w:after="240"/>
        <w:contextualSpacing/>
        <w:rPr>
          <w:color w:val="3B3838" w:themeColor="background2" w:themeShade="40"/>
        </w:rPr>
      </w:pPr>
    </w:p>
    <w:p w14:paraId="529FFB6C" w14:textId="77777777" w:rsidR="00513A44" w:rsidRPr="00414BFD" w:rsidRDefault="00513A44" w:rsidP="00513A44">
      <w:pPr>
        <w:tabs>
          <w:tab w:val="center" w:pos="5040"/>
        </w:tabs>
        <w:spacing w:after="240"/>
        <w:contextualSpacing/>
        <w:rPr>
          <w:color w:val="3B3838" w:themeColor="background2" w:themeShade="40"/>
        </w:rPr>
      </w:pPr>
      <w:r w:rsidRPr="00414BFD">
        <w:rPr>
          <w:color w:val="3B3838" w:themeColor="background2" w:themeShade="40"/>
        </w:rPr>
        <w:t>"Lasting change in a given community requires not only the elders, the guarantors of social norms, but also leaders, who must play a decisive role in the process of rejecting or adapting innovations."</w:t>
      </w:r>
    </w:p>
    <w:p w14:paraId="5E7D341A" w14:textId="77777777" w:rsidR="00513A44" w:rsidRDefault="00513A44" w:rsidP="00513A44">
      <w:pPr>
        <w:tabs>
          <w:tab w:val="center" w:pos="5040"/>
        </w:tabs>
        <w:spacing w:after="240"/>
        <w:contextualSpacing/>
        <w:jc w:val="right"/>
        <w:rPr>
          <w:i/>
          <w:iCs/>
          <w:color w:val="323E4F" w:themeColor="text2" w:themeShade="BF"/>
          <w:lang w:val="fr-FR"/>
        </w:rPr>
      </w:pPr>
      <w:r w:rsidRPr="00414BFD">
        <w:rPr>
          <w:i/>
          <w:iCs/>
          <w:color w:val="323E4F" w:themeColor="text2" w:themeShade="BF"/>
          <w:lang w:val="fr-FR"/>
        </w:rPr>
        <w:t xml:space="preserve">Jean Baptiste </w:t>
      </w:r>
      <w:proofErr w:type="spellStart"/>
      <w:r w:rsidRPr="00414BFD">
        <w:rPr>
          <w:i/>
          <w:iCs/>
          <w:color w:val="323E4F" w:themeColor="text2" w:themeShade="BF"/>
          <w:lang w:val="fr-FR"/>
        </w:rPr>
        <w:t>Boligan</w:t>
      </w:r>
      <w:proofErr w:type="spellEnd"/>
      <w:r w:rsidRPr="00414BFD">
        <w:rPr>
          <w:i/>
          <w:iCs/>
          <w:color w:val="323E4F" w:themeColor="text2" w:themeShade="BF"/>
          <w:lang w:val="fr-FR"/>
        </w:rPr>
        <w:t xml:space="preserve">, </w:t>
      </w:r>
      <w:proofErr w:type="spellStart"/>
      <w:r w:rsidRPr="00414BFD">
        <w:rPr>
          <w:i/>
          <w:iCs/>
          <w:color w:val="323E4F" w:themeColor="text2" w:themeShade="BF"/>
          <w:lang w:val="fr-FR"/>
        </w:rPr>
        <w:t>PNMDPE</w:t>
      </w:r>
      <w:proofErr w:type="spellEnd"/>
      <w:r w:rsidRPr="00414BFD">
        <w:rPr>
          <w:i/>
          <w:iCs/>
          <w:color w:val="323E4F" w:themeColor="text2" w:themeShade="BF"/>
          <w:lang w:val="fr-FR"/>
        </w:rPr>
        <w:t>, Côte D’Ivoire</w:t>
      </w:r>
    </w:p>
    <w:p w14:paraId="0444A96F" w14:textId="77777777" w:rsidR="00513A44" w:rsidRDefault="00513A44" w:rsidP="00513A44">
      <w:pPr>
        <w:tabs>
          <w:tab w:val="center" w:pos="5040"/>
        </w:tabs>
        <w:spacing w:after="240"/>
        <w:contextualSpacing/>
        <w:jc w:val="right"/>
        <w:rPr>
          <w:i/>
          <w:iCs/>
          <w:color w:val="323E4F" w:themeColor="text2" w:themeShade="BF"/>
          <w:lang w:val="fr-FR"/>
        </w:rPr>
      </w:pPr>
    </w:p>
    <w:p w14:paraId="5924AE96" w14:textId="77777777" w:rsidR="00513A44" w:rsidRDefault="00513A44" w:rsidP="00513A44">
      <w:pPr>
        <w:tabs>
          <w:tab w:val="center" w:pos="5040"/>
        </w:tabs>
        <w:spacing w:after="240"/>
        <w:contextualSpacing/>
        <w:jc w:val="right"/>
        <w:rPr>
          <w:i/>
          <w:iCs/>
          <w:color w:val="323E4F" w:themeColor="text2" w:themeShade="BF"/>
          <w:lang w:val="fr-FR"/>
        </w:rPr>
      </w:pPr>
    </w:p>
    <w:p w14:paraId="6F4A9139" w14:textId="77777777" w:rsidR="00513A44" w:rsidRDefault="00513A44" w:rsidP="00513A44">
      <w:pPr>
        <w:tabs>
          <w:tab w:val="center" w:pos="5040"/>
        </w:tabs>
        <w:spacing w:after="240"/>
        <w:contextualSpacing/>
        <w:jc w:val="right"/>
        <w:rPr>
          <w:i/>
          <w:iCs/>
          <w:color w:val="323E4F" w:themeColor="text2" w:themeShade="BF"/>
          <w:lang w:val="fr-FR"/>
        </w:rPr>
      </w:pPr>
    </w:p>
    <w:p w14:paraId="1AB224A8" w14:textId="77777777" w:rsidR="00513A44" w:rsidRDefault="00513A44" w:rsidP="00513A44">
      <w:pPr>
        <w:tabs>
          <w:tab w:val="center" w:pos="5040"/>
        </w:tabs>
        <w:spacing w:after="240"/>
        <w:contextualSpacing/>
        <w:jc w:val="right"/>
        <w:rPr>
          <w:i/>
          <w:iCs/>
          <w:color w:val="323E4F" w:themeColor="text2" w:themeShade="BF"/>
          <w:lang w:val="fr-FR"/>
        </w:rPr>
      </w:pPr>
    </w:p>
    <w:p w14:paraId="0DF4DD67" w14:textId="77777777" w:rsidR="00513A44" w:rsidRDefault="00513A44" w:rsidP="00513A44">
      <w:pPr>
        <w:tabs>
          <w:tab w:val="center" w:pos="5040"/>
        </w:tabs>
        <w:spacing w:after="240"/>
        <w:contextualSpacing/>
        <w:jc w:val="right"/>
        <w:rPr>
          <w:i/>
          <w:iCs/>
          <w:color w:val="323E4F" w:themeColor="text2" w:themeShade="BF"/>
          <w:lang w:val="fr-FR"/>
        </w:rPr>
        <w:sectPr w:rsidR="00513A44" w:rsidSect="004B48F7">
          <w:pgSz w:w="12240" w:h="15840" w:code="1"/>
          <w:pgMar w:top="1440" w:right="1080" w:bottom="1440" w:left="1080" w:header="454" w:footer="340" w:gutter="0"/>
          <w:cols w:space="720"/>
          <w:titlePg/>
          <w:docGrid w:linePitch="354"/>
        </w:sectPr>
      </w:pPr>
    </w:p>
    <w:p w14:paraId="1C66D8D3" w14:textId="3E989D89" w:rsidR="00513A44" w:rsidRPr="00513A44" w:rsidRDefault="00513A44" w:rsidP="004B562A">
      <w:pPr>
        <w:pStyle w:val="Titolo4"/>
      </w:pPr>
      <w:r w:rsidRPr="00513A44">
        <w:lastRenderedPageBreak/>
        <w:t>Pictures from the workshop</w:t>
      </w:r>
    </w:p>
    <w:tbl>
      <w:tblPr>
        <w:tblStyle w:val="Grigliatabella"/>
        <w:tblpPr w:leftFromText="141" w:rightFromText="141" w:vertAnchor="text" w:horzAnchor="margin" w:tblpY="4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2"/>
        <w:gridCol w:w="4678"/>
      </w:tblGrid>
      <w:tr w:rsidR="00513A44" w14:paraId="10B61465" w14:textId="77777777" w:rsidTr="004A1D4C">
        <w:tc>
          <w:tcPr>
            <w:tcW w:w="5402" w:type="dxa"/>
          </w:tcPr>
          <w:p w14:paraId="3098E3C1" w14:textId="1EC8DEBF" w:rsidR="00513A44" w:rsidRDefault="00513A44" w:rsidP="004A1D4C">
            <w:pPr>
              <w:tabs>
                <w:tab w:val="center" w:pos="5040"/>
              </w:tabs>
              <w:spacing w:after="240"/>
              <w:contextualSpacing/>
              <w:jc w:val="center"/>
              <w:rPr>
                <w:color w:val="3B3838" w:themeColor="background2" w:themeShade="40"/>
              </w:rPr>
            </w:pPr>
            <w:r w:rsidRPr="00554BF6">
              <w:rPr>
                <w:rFonts w:ascii="Arial" w:hAnsi="Arial" w:cs="Arial"/>
                <w:b/>
                <w:noProof/>
                <w:color w:val="3B3838" w:themeColor="background2" w:themeShade="40"/>
              </w:rPr>
              <w:drawing>
                <wp:inline distT="0" distB="0" distL="0" distR="0" wp14:anchorId="3A2FF099" wp14:editId="5C2DF40C">
                  <wp:extent cx="2860158" cy="2970550"/>
                  <wp:effectExtent l="0" t="0" r="0" b="1270"/>
                  <wp:docPr id="41" name="Image 8" descr="C:\Users\KHADIDIATOU\AppData\Local\Temp\MT 6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DIDIATOU\AppData\Local\Temp\MT 6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2041" cy="2972506"/>
                          </a:xfrm>
                          <a:prstGeom prst="rect">
                            <a:avLst/>
                          </a:prstGeom>
                          <a:noFill/>
                          <a:ln>
                            <a:noFill/>
                          </a:ln>
                        </pic:spPr>
                      </pic:pic>
                    </a:graphicData>
                  </a:graphic>
                </wp:inline>
              </w:drawing>
            </w:r>
          </w:p>
        </w:tc>
        <w:tc>
          <w:tcPr>
            <w:tcW w:w="4678" w:type="dxa"/>
          </w:tcPr>
          <w:p w14:paraId="7466396E" w14:textId="77777777" w:rsidR="00513A44" w:rsidRDefault="00513A44" w:rsidP="004A1D4C">
            <w:pPr>
              <w:tabs>
                <w:tab w:val="center" w:pos="5040"/>
              </w:tabs>
              <w:spacing w:after="240"/>
              <w:contextualSpacing/>
              <w:jc w:val="center"/>
              <w:rPr>
                <w:color w:val="3B3838" w:themeColor="background2" w:themeShade="40"/>
              </w:rPr>
            </w:pPr>
            <w:r w:rsidRPr="00554BF6">
              <w:rPr>
                <w:noProof/>
                <w:color w:val="3B3838" w:themeColor="background2" w:themeShade="40"/>
              </w:rPr>
              <w:drawing>
                <wp:inline distT="0" distB="0" distL="0" distR="0" wp14:anchorId="69F861B9" wp14:editId="78C9EF96">
                  <wp:extent cx="2420789" cy="2970530"/>
                  <wp:effectExtent l="0" t="0" r="0" b="1270"/>
                  <wp:docPr id="43" name="Image 27" descr="C:\Users\KHADIDIATOU\AppData\Local\Microsoft\Windows\INetCache\Content.Word\Mbour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DIDIATOU\AppData\Local\Microsoft\Windows\INetCache\Content.Word\MbourT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1465" cy="2971360"/>
                          </a:xfrm>
                          <a:prstGeom prst="rect">
                            <a:avLst/>
                          </a:prstGeom>
                          <a:noFill/>
                          <a:ln>
                            <a:noFill/>
                          </a:ln>
                        </pic:spPr>
                      </pic:pic>
                    </a:graphicData>
                  </a:graphic>
                </wp:inline>
              </w:drawing>
            </w:r>
          </w:p>
        </w:tc>
      </w:tr>
      <w:tr w:rsidR="00513A44" w14:paraId="79911D72" w14:textId="77777777" w:rsidTr="004A1D4C">
        <w:trPr>
          <w:trHeight w:val="258"/>
        </w:trPr>
        <w:tc>
          <w:tcPr>
            <w:tcW w:w="5402" w:type="dxa"/>
          </w:tcPr>
          <w:p w14:paraId="34391BAB" w14:textId="77777777" w:rsidR="00513A44" w:rsidRPr="004A1D4C" w:rsidRDefault="00513A44" w:rsidP="004A1D4C">
            <w:pPr>
              <w:rPr>
                <w:b/>
                <w:bCs/>
                <w:color w:val="323E4F" w:themeColor="text2" w:themeShade="BF"/>
                <w:sz w:val="16"/>
                <w:szCs w:val="16"/>
                <w:lang w:val="it-IT"/>
              </w:rPr>
            </w:pPr>
          </w:p>
        </w:tc>
        <w:tc>
          <w:tcPr>
            <w:tcW w:w="4678" w:type="dxa"/>
          </w:tcPr>
          <w:p w14:paraId="0DE732B6" w14:textId="77777777" w:rsidR="00513A44" w:rsidRPr="004822F4" w:rsidRDefault="00513A44" w:rsidP="004A1D4C">
            <w:pPr>
              <w:jc w:val="center"/>
              <w:rPr>
                <w:b/>
                <w:bCs/>
                <w:color w:val="1F3864" w:themeColor="accent5" w:themeShade="80"/>
                <w:sz w:val="16"/>
                <w:szCs w:val="16"/>
                <w:lang w:val="it-IT"/>
              </w:rPr>
            </w:pPr>
          </w:p>
        </w:tc>
      </w:tr>
      <w:tr w:rsidR="00513A44" w14:paraId="176C1A66" w14:textId="77777777" w:rsidTr="004F54A3">
        <w:tc>
          <w:tcPr>
            <w:tcW w:w="5402" w:type="dxa"/>
            <w:shd w:val="clear" w:color="auto" w:fill="FFFFFF" w:themeFill="background1"/>
          </w:tcPr>
          <w:p w14:paraId="4F239A7F" w14:textId="77777777" w:rsidR="00513A44" w:rsidRPr="004A1D4C" w:rsidRDefault="00513A44" w:rsidP="004A1D4C">
            <w:pPr>
              <w:jc w:val="center"/>
              <w:rPr>
                <w:rFonts w:asciiTheme="majorHAnsi" w:hAnsiTheme="majorHAnsi" w:cstheme="majorHAnsi"/>
                <w:b/>
                <w:bCs/>
                <w:color w:val="323E4F" w:themeColor="text2" w:themeShade="BF"/>
                <w:lang w:val="it-IT"/>
              </w:rPr>
            </w:pPr>
            <w:r w:rsidRPr="004A1D4C">
              <w:rPr>
                <w:rFonts w:asciiTheme="majorHAnsi" w:hAnsiTheme="majorHAnsi" w:cstheme="majorHAnsi"/>
                <w:b/>
                <w:bCs/>
                <w:color w:val="323E4F" w:themeColor="text2" w:themeShade="BF"/>
                <w:lang w:val="it-IT"/>
              </w:rPr>
              <w:t>Group work</w:t>
            </w:r>
          </w:p>
          <w:p w14:paraId="23EACC2F" w14:textId="77777777" w:rsidR="00513A44" w:rsidRPr="004A1D4C" w:rsidRDefault="00513A44" w:rsidP="004A1D4C">
            <w:pPr>
              <w:tabs>
                <w:tab w:val="center" w:pos="5040"/>
              </w:tabs>
              <w:spacing w:after="240"/>
              <w:contextualSpacing/>
              <w:rPr>
                <w:color w:val="323E4F" w:themeColor="text2" w:themeShade="BF"/>
              </w:rPr>
            </w:pPr>
          </w:p>
        </w:tc>
        <w:tc>
          <w:tcPr>
            <w:tcW w:w="4678" w:type="dxa"/>
            <w:shd w:val="clear" w:color="auto" w:fill="FFFFFF" w:themeFill="background1"/>
          </w:tcPr>
          <w:p w14:paraId="01A7FCF2" w14:textId="77777777" w:rsidR="00513A44" w:rsidRPr="004A1D4C" w:rsidRDefault="00513A44" w:rsidP="004A1D4C">
            <w:pPr>
              <w:jc w:val="center"/>
              <w:rPr>
                <w:rFonts w:asciiTheme="majorHAnsi" w:hAnsiTheme="majorHAnsi" w:cstheme="majorHAnsi"/>
                <w:b/>
                <w:bCs/>
                <w:color w:val="323E4F" w:themeColor="text2" w:themeShade="BF"/>
                <w:lang w:val="it-IT"/>
              </w:rPr>
            </w:pPr>
            <w:proofErr w:type="spellStart"/>
            <w:r w:rsidRPr="004A1D4C">
              <w:rPr>
                <w:rFonts w:asciiTheme="majorHAnsi" w:hAnsiTheme="majorHAnsi" w:cstheme="majorHAnsi"/>
                <w:b/>
                <w:bCs/>
                <w:color w:val="323E4F" w:themeColor="text2" w:themeShade="BF"/>
                <w:lang w:val="it-IT"/>
              </w:rPr>
              <w:t>Modeling</w:t>
            </w:r>
            <w:proofErr w:type="spellEnd"/>
            <w:r w:rsidRPr="004A1D4C">
              <w:rPr>
                <w:rFonts w:asciiTheme="majorHAnsi" w:hAnsiTheme="majorHAnsi" w:cstheme="majorHAnsi"/>
                <w:b/>
                <w:bCs/>
                <w:color w:val="323E4F" w:themeColor="text2" w:themeShade="BF"/>
                <w:lang w:val="it-IT"/>
              </w:rPr>
              <w:t xml:space="preserve"> game</w:t>
            </w:r>
          </w:p>
          <w:p w14:paraId="249F8989" w14:textId="77777777" w:rsidR="00513A44" w:rsidRDefault="00513A44" w:rsidP="004A1D4C">
            <w:pPr>
              <w:tabs>
                <w:tab w:val="center" w:pos="5040"/>
              </w:tabs>
              <w:spacing w:after="240"/>
              <w:contextualSpacing/>
              <w:rPr>
                <w:color w:val="3B3838" w:themeColor="background2" w:themeShade="40"/>
              </w:rPr>
            </w:pPr>
          </w:p>
        </w:tc>
      </w:tr>
      <w:tr w:rsidR="00513A44" w14:paraId="71A949CF" w14:textId="77777777" w:rsidTr="004A1D4C">
        <w:tc>
          <w:tcPr>
            <w:tcW w:w="5402" w:type="dxa"/>
          </w:tcPr>
          <w:p w14:paraId="293D80ED" w14:textId="77777777" w:rsidR="00513A44" w:rsidRDefault="00513A44" w:rsidP="004A1D4C">
            <w:pPr>
              <w:tabs>
                <w:tab w:val="center" w:pos="5040"/>
              </w:tabs>
              <w:spacing w:after="240"/>
              <w:contextualSpacing/>
              <w:rPr>
                <w:color w:val="3B3838" w:themeColor="background2" w:themeShade="40"/>
              </w:rPr>
            </w:pPr>
          </w:p>
        </w:tc>
        <w:tc>
          <w:tcPr>
            <w:tcW w:w="4678" w:type="dxa"/>
          </w:tcPr>
          <w:p w14:paraId="3787D954" w14:textId="77777777" w:rsidR="00513A44" w:rsidRDefault="00513A44" w:rsidP="004A1D4C">
            <w:pPr>
              <w:tabs>
                <w:tab w:val="center" w:pos="5040"/>
              </w:tabs>
              <w:spacing w:after="240"/>
              <w:contextualSpacing/>
              <w:rPr>
                <w:color w:val="3B3838" w:themeColor="background2" w:themeShade="40"/>
              </w:rPr>
            </w:pPr>
          </w:p>
        </w:tc>
      </w:tr>
      <w:tr w:rsidR="00513A44" w14:paraId="760B8762" w14:textId="77777777" w:rsidTr="004A1D4C">
        <w:tc>
          <w:tcPr>
            <w:tcW w:w="5402" w:type="dxa"/>
          </w:tcPr>
          <w:p w14:paraId="06818E14" w14:textId="77777777" w:rsidR="00513A44" w:rsidRDefault="00513A44" w:rsidP="004A1D4C">
            <w:pPr>
              <w:tabs>
                <w:tab w:val="center" w:pos="5040"/>
              </w:tabs>
              <w:spacing w:after="240"/>
              <w:contextualSpacing/>
              <w:rPr>
                <w:color w:val="3B3838" w:themeColor="background2" w:themeShade="40"/>
              </w:rPr>
            </w:pPr>
            <w:r w:rsidRPr="00554BF6">
              <w:rPr>
                <w:rFonts w:ascii="Arial" w:hAnsi="Arial" w:cs="Arial"/>
                <w:b/>
                <w:noProof/>
                <w:color w:val="3B3838" w:themeColor="background2" w:themeShade="40"/>
              </w:rPr>
              <w:drawing>
                <wp:inline distT="0" distB="0" distL="0" distR="0" wp14:anchorId="75F95795" wp14:editId="79A1E656">
                  <wp:extent cx="3431679" cy="2615609"/>
                  <wp:effectExtent l="0" t="0" r="0" b="0"/>
                  <wp:docPr id="47" name="Image 35" descr="C:\Users\KHADIDIATOU\AppData\Local\Temp\MT 3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DIDIATOU\AppData\Local\Temp\MT 3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34041" cy="2617409"/>
                          </a:xfrm>
                          <a:prstGeom prst="rect">
                            <a:avLst/>
                          </a:prstGeom>
                          <a:noFill/>
                          <a:ln>
                            <a:noFill/>
                          </a:ln>
                        </pic:spPr>
                      </pic:pic>
                    </a:graphicData>
                  </a:graphic>
                </wp:inline>
              </w:drawing>
            </w:r>
          </w:p>
        </w:tc>
        <w:tc>
          <w:tcPr>
            <w:tcW w:w="4678" w:type="dxa"/>
          </w:tcPr>
          <w:p w14:paraId="33343CC1" w14:textId="77777777" w:rsidR="00513A44" w:rsidRDefault="00513A44" w:rsidP="004A1D4C">
            <w:pPr>
              <w:tabs>
                <w:tab w:val="center" w:pos="5040"/>
              </w:tabs>
              <w:spacing w:after="240"/>
              <w:contextualSpacing/>
              <w:rPr>
                <w:color w:val="3B3838" w:themeColor="background2" w:themeShade="40"/>
              </w:rPr>
            </w:pPr>
            <w:r w:rsidRPr="00554BF6">
              <w:rPr>
                <w:rFonts w:ascii="Arial" w:hAnsi="Arial" w:cs="Arial"/>
                <w:b/>
                <w:noProof/>
                <w:color w:val="3B3838" w:themeColor="background2" w:themeShade="40"/>
              </w:rPr>
              <w:drawing>
                <wp:inline distT="0" distB="0" distL="0" distR="0" wp14:anchorId="530E7125" wp14:editId="6C1774AD">
                  <wp:extent cx="2953057" cy="2615565"/>
                  <wp:effectExtent l="0" t="0" r="0" b="0"/>
                  <wp:docPr id="49" name="Image 40" descr="C:\Users\KHADIDIATOU\AppData\Local\Temp\Temp1_Photos Atelier.zip\IMG_20191217_1223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ADIDIATOU\AppData\Local\Temp\Temp1_Photos Atelier.zip\IMG_20191217_122349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53364" cy="2615837"/>
                          </a:xfrm>
                          <a:prstGeom prst="rect">
                            <a:avLst/>
                          </a:prstGeom>
                          <a:noFill/>
                          <a:ln>
                            <a:noFill/>
                          </a:ln>
                        </pic:spPr>
                      </pic:pic>
                    </a:graphicData>
                  </a:graphic>
                </wp:inline>
              </w:drawing>
            </w:r>
          </w:p>
        </w:tc>
      </w:tr>
      <w:tr w:rsidR="00513A44" w14:paraId="198468A6" w14:textId="77777777" w:rsidTr="004A1D4C">
        <w:tc>
          <w:tcPr>
            <w:tcW w:w="5402" w:type="dxa"/>
          </w:tcPr>
          <w:p w14:paraId="3355C18C" w14:textId="77777777" w:rsidR="00513A44" w:rsidRPr="00554BF6" w:rsidRDefault="00513A44" w:rsidP="004A1D4C">
            <w:pPr>
              <w:tabs>
                <w:tab w:val="center" w:pos="5040"/>
              </w:tabs>
              <w:spacing w:after="240"/>
              <w:contextualSpacing/>
              <w:rPr>
                <w:rFonts w:ascii="Arial" w:hAnsi="Arial" w:cs="Arial"/>
                <w:b/>
                <w:noProof/>
                <w:color w:val="3B3838" w:themeColor="background2" w:themeShade="40"/>
              </w:rPr>
            </w:pPr>
          </w:p>
        </w:tc>
        <w:tc>
          <w:tcPr>
            <w:tcW w:w="4678" w:type="dxa"/>
          </w:tcPr>
          <w:p w14:paraId="7BEEF6F1" w14:textId="77777777" w:rsidR="00513A44" w:rsidRPr="00554BF6" w:rsidRDefault="00513A44" w:rsidP="004A1D4C">
            <w:pPr>
              <w:tabs>
                <w:tab w:val="center" w:pos="5040"/>
              </w:tabs>
              <w:spacing w:after="240"/>
              <w:contextualSpacing/>
              <w:rPr>
                <w:rFonts w:ascii="Arial" w:hAnsi="Arial" w:cs="Arial"/>
                <w:b/>
                <w:noProof/>
                <w:color w:val="3B3838" w:themeColor="background2" w:themeShade="40"/>
              </w:rPr>
            </w:pPr>
          </w:p>
        </w:tc>
      </w:tr>
      <w:tr w:rsidR="00513A44" w14:paraId="48387D69" w14:textId="77777777" w:rsidTr="004A1D4C">
        <w:tc>
          <w:tcPr>
            <w:tcW w:w="5402" w:type="dxa"/>
          </w:tcPr>
          <w:p w14:paraId="07AF6DC4" w14:textId="77777777" w:rsidR="00513A44" w:rsidRPr="004A1D4C" w:rsidRDefault="00513A44" w:rsidP="004A1D4C">
            <w:pPr>
              <w:jc w:val="center"/>
              <w:rPr>
                <w:rFonts w:asciiTheme="majorHAnsi" w:hAnsiTheme="majorHAnsi" w:cstheme="majorHAnsi"/>
                <w:b/>
                <w:bCs/>
                <w:color w:val="323E4F" w:themeColor="text2" w:themeShade="BF"/>
                <w:lang w:val="it-IT"/>
              </w:rPr>
            </w:pPr>
            <w:r w:rsidRPr="004A1D4C">
              <w:rPr>
                <w:rFonts w:asciiTheme="majorHAnsi" w:hAnsiTheme="majorHAnsi" w:cstheme="majorHAnsi"/>
                <w:b/>
                <w:bCs/>
                <w:color w:val="323E4F" w:themeColor="text2" w:themeShade="BF"/>
                <w:lang w:val="it-IT"/>
              </w:rPr>
              <w:t xml:space="preserve">Role-playing </w:t>
            </w:r>
            <w:proofErr w:type="spellStart"/>
            <w:r w:rsidRPr="004A1D4C">
              <w:rPr>
                <w:rFonts w:asciiTheme="majorHAnsi" w:hAnsiTheme="majorHAnsi" w:cstheme="majorHAnsi"/>
                <w:b/>
                <w:bCs/>
                <w:color w:val="323E4F" w:themeColor="text2" w:themeShade="BF"/>
                <w:lang w:val="it-IT"/>
              </w:rPr>
              <w:t>exercice</w:t>
            </w:r>
            <w:proofErr w:type="spellEnd"/>
          </w:p>
          <w:p w14:paraId="7012BA4A" w14:textId="77777777" w:rsidR="00513A44" w:rsidRPr="00554BF6" w:rsidRDefault="00513A44" w:rsidP="004A1D4C">
            <w:pPr>
              <w:tabs>
                <w:tab w:val="center" w:pos="5040"/>
              </w:tabs>
              <w:spacing w:after="240"/>
              <w:contextualSpacing/>
              <w:rPr>
                <w:rFonts w:ascii="Arial" w:hAnsi="Arial" w:cs="Arial"/>
                <w:b/>
                <w:noProof/>
                <w:color w:val="3B3838" w:themeColor="background2" w:themeShade="40"/>
              </w:rPr>
            </w:pPr>
          </w:p>
        </w:tc>
        <w:tc>
          <w:tcPr>
            <w:tcW w:w="4678" w:type="dxa"/>
          </w:tcPr>
          <w:p w14:paraId="19818AAB" w14:textId="77777777" w:rsidR="00513A44" w:rsidRPr="004A1D4C" w:rsidRDefault="00513A44" w:rsidP="004A1D4C">
            <w:pPr>
              <w:jc w:val="center"/>
              <w:rPr>
                <w:rFonts w:asciiTheme="minorHAnsi" w:hAnsiTheme="minorHAnsi" w:cstheme="minorHAnsi"/>
                <w:b/>
                <w:bCs/>
                <w:color w:val="323E4F" w:themeColor="text2" w:themeShade="BF"/>
                <w:lang w:val="it-IT"/>
              </w:rPr>
            </w:pPr>
            <w:r w:rsidRPr="004A1D4C">
              <w:rPr>
                <w:rFonts w:asciiTheme="minorHAnsi" w:hAnsiTheme="minorHAnsi" w:cstheme="minorHAnsi"/>
                <w:b/>
                <w:bCs/>
                <w:color w:val="323E4F" w:themeColor="text2" w:themeShade="BF"/>
                <w:lang w:val="it-IT"/>
              </w:rPr>
              <w:t>Feedback of group work</w:t>
            </w:r>
          </w:p>
          <w:p w14:paraId="19B1773F" w14:textId="77777777" w:rsidR="00513A44" w:rsidRPr="00554BF6" w:rsidRDefault="00513A44" w:rsidP="004A1D4C">
            <w:pPr>
              <w:tabs>
                <w:tab w:val="center" w:pos="5040"/>
              </w:tabs>
              <w:spacing w:after="240"/>
              <w:contextualSpacing/>
              <w:rPr>
                <w:rFonts w:ascii="Arial" w:hAnsi="Arial" w:cs="Arial"/>
                <w:b/>
                <w:noProof/>
                <w:color w:val="3B3838" w:themeColor="background2" w:themeShade="40"/>
              </w:rPr>
            </w:pPr>
          </w:p>
        </w:tc>
      </w:tr>
    </w:tbl>
    <w:sdt>
      <w:sdtPr>
        <w:rPr>
          <w:rFonts w:ascii="Calibri" w:eastAsia="Calibri" w:hAnsi="Calibri" w:cs="Times New Roman"/>
          <w:b w:val="0"/>
          <w:color w:val="auto"/>
          <w:sz w:val="26"/>
          <w:szCs w:val="24"/>
          <w:lang w:val="it-IT" w:eastAsia="en-US"/>
        </w:rPr>
        <w:id w:val="1545481998"/>
        <w:docPartObj>
          <w:docPartGallery w:val="Table of Contents"/>
          <w:docPartUnique/>
        </w:docPartObj>
      </w:sdtPr>
      <w:sdtEndPr>
        <w:rPr>
          <w:bCs/>
          <w:lang w:val="en-US"/>
        </w:rPr>
      </w:sdtEndPr>
      <w:sdtContent>
        <w:p w14:paraId="7080531B" w14:textId="0CA4D6C4" w:rsidR="00D700C8" w:rsidRDefault="00D700C8">
          <w:pPr>
            <w:pStyle w:val="Titolosommario"/>
          </w:pPr>
          <w:proofErr w:type="spellStart"/>
          <w:r>
            <w:rPr>
              <w:lang w:val="it-IT"/>
            </w:rPr>
            <w:t>S</w:t>
          </w:r>
          <w:r w:rsidR="00EA4FE6">
            <w:rPr>
              <w:lang w:val="it-IT"/>
            </w:rPr>
            <w:t>u</w:t>
          </w:r>
          <w:r>
            <w:rPr>
              <w:lang w:val="it-IT"/>
            </w:rPr>
            <w:t>mmar</w:t>
          </w:r>
          <w:r w:rsidR="00EA4FE6">
            <w:rPr>
              <w:lang w:val="it-IT"/>
            </w:rPr>
            <w:t>y</w:t>
          </w:r>
          <w:proofErr w:type="spellEnd"/>
        </w:p>
        <w:p w14:paraId="36B874D6" w14:textId="145526BE" w:rsidR="00EA4FE6" w:rsidRDefault="00D700C8">
          <w:pPr>
            <w:pStyle w:val="Sommario2"/>
            <w:rPr>
              <w:rFonts w:asciiTheme="minorHAnsi" w:hAnsiTheme="minorHAnsi" w:cstheme="minorBidi"/>
              <w:noProof/>
              <w:lang w:val="it-IT" w:eastAsia="it-IT"/>
            </w:rPr>
          </w:pPr>
          <w:r>
            <w:fldChar w:fldCharType="begin"/>
          </w:r>
          <w:r>
            <w:instrText xml:space="preserve"> TOC \o "1-3" \h \z \u </w:instrText>
          </w:r>
          <w:r>
            <w:fldChar w:fldCharType="separate"/>
          </w:r>
          <w:hyperlink w:anchor="_Toc68720690" w:history="1">
            <w:r w:rsidR="00EA4FE6" w:rsidRPr="00411B10">
              <w:rPr>
                <w:rStyle w:val="Collegamentoipertestuale"/>
                <w:noProof/>
              </w:rPr>
              <w:t>Introduction:</w:t>
            </w:r>
            <w:r w:rsidR="00EA4FE6">
              <w:rPr>
                <w:noProof/>
                <w:webHidden/>
              </w:rPr>
              <w:tab/>
            </w:r>
            <w:r w:rsidR="00EA4FE6">
              <w:rPr>
                <w:noProof/>
                <w:webHidden/>
              </w:rPr>
              <w:fldChar w:fldCharType="begin"/>
            </w:r>
            <w:r w:rsidR="00EA4FE6">
              <w:rPr>
                <w:noProof/>
                <w:webHidden/>
              </w:rPr>
              <w:instrText xml:space="preserve"> PAGEREF _Toc68720690 \h </w:instrText>
            </w:r>
            <w:r w:rsidR="00EA4FE6">
              <w:rPr>
                <w:noProof/>
                <w:webHidden/>
              </w:rPr>
            </w:r>
            <w:r w:rsidR="00EA4FE6">
              <w:rPr>
                <w:noProof/>
                <w:webHidden/>
              </w:rPr>
              <w:fldChar w:fldCharType="separate"/>
            </w:r>
            <w:r w:rsidR="004B48F7">
              <w:rPr>
                <w:noProof/>
                <w:webHidden/>
              </w:rPr>
              <w:t>5</w:t>
            </w:r>
            <w:r w:rsidR="00EA4FE6">
              <w:rPr>
                <w:noProof/>
                <w:webHidden/>
              </w:rPr>
              <w:fldChar w:fldCharType="end"/>
            </w:r>
          </w:hyperlink>
        </w:p>
        <w:p w14:paraId="5D67132D" w14:textId="4ACF1627" w:rsidR="00EA4FE6" w:rsidRDefault="00F869E9">
          <w:pPr>
            <w:pStyle w:val="Sommario3"/>
            <w:tabs>
              <w:tab w:val="right" w:leader="dot" w:pos="10070"/>
            </w:tabs>
            <w:rPr>
              <w:rFonts w:cstheme="minorBidi"/>
              <w:noProof/>
              <w:lang w:val="it-IT" w:eastAsia="it-IT"/>
            </w:rPr>
          </w:pPr>
          <w:hyperlink w:anchor="_Toc68720691" w:history="1">
            <w:r w:rsidR="00EA4FE6" w:rsidRPr="00411B10">
              <w:rPr>
                <w:rStyle w:val="Collegamentoipertestuale"/>
                <w:noProof/>
                <w:lang w:val="en-US"/>
              </w:rPr>
              <w:t>Purpose of the Change Through Culture Workshop</w:t>
            </w:r>
            <w:r w:rsidR="00EA4FE6">
              <w:rPr>
                <w:noProof/>
                <w:webHidden/>
              </w:rPr>
              <w:tab/>
            </w:r>
            <w:r w:rsidR="00EA4FE6">
              <w:rPr>
                <w:noProof/>
                <w:webHidden/>
              </w:rPr>
              <w:fldChar w:fldCharType="begin"/>
            </w:r>
            <w:r w:rsidR="00EA4FE6">
              <w:rPr>
                <w:noProof/>
                <w:webHidden/>
              </w:rPr>
              <w:instrText xml:space="preserve"> PAGEREF _Toc68720691 \h </w:instrText>
            </w:r>
            <w:r w:rsidR="00EA4FE6">
              <w:rPr>
                <w:noProof/>
                <w:webHidden/>
              </w:rPr>
            </w:r>
            <w:r w:rsidR="00EA4FE6">
              <w:rPr>
                <w:noProof/>
                <w:webHidden/>
              </w:rPr>
              <w:fldChar w:fldCharType="separate"/>
            </w:r>
            <w:r w:rsidR="004B48F7">
              <w:rPr>
                <w:noProof/>
                <w:webHidden/>
              </w:rPr>
              <w:t>5</w:t>
            </w:r>
            <w:r w:rsidR="00EA4FE6">
              <w:rPr>
                <w:noProof/>
                <w:webHidden/>
              </w:rPr>
              <w:fldChar w:fldCharType="end"/>
            </w:r>
          </w:hyperlink>
        </w:p>
        <w:p w14:paraId="56579298" w14:textId="5E94A94E" w:rsidR="00EA4FE6" w:rsidRDefault="00F869E9">
          <w:pPr>
            <w:pStyle w:val="Sommario3"/>
            <w:tabs>
              <w:tab w:val="right" w:leader="dot" w:pos="10070"/>
            </w:tabs>
            <w:rPr>
              <w:rFonts w:cstheme="minorBidi"/>
              <w:noProof/>
              <w:lang w:val="it-IT" w:eastAsia="it-IT"/>
            </w:rPr>
          </w:pPr>
          <w:hyperlink w:anchor="_Toc68720692" w:history="1">
            <w:r w:rsidR="00EA4FE6" w:rsidRPr="00411B10">
              <w:rPr>
                <w:rStyle w:val="Collegamentoipertestuale"/>
                <w:noProof/>
              </w:rPr>
              <w:t>The objectives of the workshop</w:t>
            </w:r>
            <w:r w:rsidR="00EA4FE6">
              <w:rPr>
                <w:noProof/>
                <w:webHidden/>
              </w:rPr>
              <w:tab/>
            </w:r>
            <w:r w:rsidR="00EA4FE6">
              <w:rPr>
                <w:noProof/>
                <w:webHidden/>
              </w:rPr>
              <w:fldChar w:fldCharType="begin"/>
            </w:r>
            <w:r w:rsidR="00EA4FE6">
              <w:rPr>
                <w:noProof/>
                <w:webHidden/>
              </w:rPr>
              <w:instrText xml:space="preserve"> PAGEREF _Toc68720692 \h </w:instrText>
            </w:r>
            <w:r w:rsidR="00EA4FE6">
              <w:rPr>
                <w:noProof/>
                <w:webHidden/>
              </w:rPr>
            </w:r>
            <w:r w:rsidR="00EA4FE6">
              <w:rPr>
                <w:noProof/>
                <w:webHidden/>
              </w:rPr>
              <w:fldChar w:fldCharType="separate"/>
            </w:r>
            <w:r w:rsidR="004B48F7">
              <w:rPr>
                <w:noProof/>
                <w:webHidden/>
              </w:rPr>
              <w:t>6</w:t>
            </w:r>
            <w:r w:rsidR="00EA4FE6">
              <w:rPr>
                <w:noProof/>
                <w:webHidden/>
              </w:rPr>
              <w:fldChar w:fldCharType="end"/>
            </w:r>
          </w:hyperlink>
        </w:p>
        <w:p w14:paraId="789FA49C" w14:textId="709FA775" w:rsidR="00EA4FE6" w:rsidRDefault="00F869E9">
          <w:pPr>
            <w:pStyle w:val="Sommario3"/>
            <w:tabs>
              <w:tab w:val="right" w:leader="dot" w:pos="10070"/>
            </w:tabs>
            <w:rPr>
              <w:rFonts w:cstheme="minorBidi"/>
              <w:noProof/>
              <w:lang w:val="it-IT" w:eastAsia="it-IT"/>
            </w:rPr>
          </w:pPr>
          <w:hyperlink w:anchor="_Toc68720693" w:history="1">
            <w:r w:rsidR="00EA4FE6" w:rsidRPr="00411B10">
              <w:rPr>
                <w:rStyle w:val="Collegamentoipertestuale"/>
                <w:noProof/>
              </w:rPr>
              <w:t>Organization of the workshops:</w:t>
            </w:r>
            <w:r w:rsidR="00EA4FE6">
              <w:rPr>
                <w:noProof/>
                <w:webHidden/>
              </w:rPr>
              <w:tab/>
            </w:r>
            <w:r w:rsidR="00EA4FE6">
              <w:rPr>
                <w:noProof/>
                <w:webHidden/>
              </w:rPr>
              <w:fldChar w:fldCharType="begin"/>
            </w:r>
            <w:r w:rsidR="00EA4FE6">
              <w:rPr>
                <w:noProof/>
                <w:webHidden/>
              </w:rPr>
              <w:instrText xml:space="preserve"> PAGEREF _Toc68720693 \h </w:instrText>
            </w:r>
            <w:r w:rsidR="00EA4FE6">
              <w:rPr>
                <w:noProof/>
                <w:webHidden/>
              </w:rPr>
            </w:r>
            <w:r w:rsidR="00EA4FE6">
              <w:rPr>
                <w:noProof/>
                <w:webHidden/>
              </w:rPr>
              <w:fldChar w:fldCharType="separate"/>
            </w:r>
            <w:r w:rsidR="004B48F7">
              <w:rPr>
                <w:noProof/>
                <w:webHidden/>
              </w:rPr>
              <w:t>7</w:t>
            </w:r>
            <w:r w:rsidR="00EA4FE6">
              <w:rPr>
                <w:noProof/>
                <w:webHidden/>
              </w:rPr>
              <w:fldChar w:fldCharType="end"/>
            </w:r>
          </w:hyperlink>
        </w:p>
        <w:p w14:paraId="1F7AFB3F" w14:textId="42EC562E" w:rsidR="00EA4FE6" w:rsidRDefault="00F869E9">
          <w:pPr>
            <w:pStyle w:val="Sommario3"/>
            <w:tabs>
              <w:tab w:val="right" w:leader="dot" w:pos="10070"/>
            </w:tabs>
            <w:rPr>
              <w:rFonts w:cstheme="minorBidi"/>
              <w:noProof/>
              <w:lang w:val="it-IT" w:eastAsia="it-IT"/>
            </w:rPr>
          </w:pPr>
          <w:hyperlink w:anchor="_Toc68720694" w:history="1">
            <w:r w:rsidR="00EA4FE6" w:rsidRPr="00411B10">
              <w:rPr>
                <w:rStyle w:val="Collegamentoipertestuale"/>
                <w:noProof/>
              </w:rPr>
              <w:t>Summary of sessions</w:t>
            </w:r>
            <w:r w:rsidR="00EA4FE6">
              <w:rPr>
                <w:noProof/>
                <w:webHidden/>
              </w:rPr>
              <w:tab/>
            </w:r>
            <w:r w:rsidR="00EA4FE6">
              <w:rPr>
                <w:noProof/>
                <w:webHidden/>
              </w:rPr>
              <w:fldChar w:fldCharType="begin"/>
            </w:r>
            <w:r w:rsidR="00EA4FE6">
              <w:rPr>
                <w:noProof/>
                <w:webHidden/>
              </w:rPr>
              <w:instrText xml:space="preserve"> PAGEREF _Toc68720694 \h </w:instrText>
            </w:r>
            <w:r w:rsidR="00EA4FE6">
              <w:rPr>
                <w:noProof/>
                <w:webHidden/>
              </w:rPr>
            </w:r>
            <w:r w:rsidR="00EA4FE6">
              <w:rPr>
                <w:noProof/>
                <w:webHidden/>
              </w:rPr>
              <w:fldChar w:fldCharType="separate"/>
            </w:r>
            <w:r w:rsidR="004B48F7">
              <w:rPr>
                <w:noProof/>
                <w:webHidden/>
              </w:rPr>
              <w:t>8</w:t>
            </w:r>
            <w:r w:rsidR="00EA4FE6">
              <w:rPr>
                <w:noProof/>
                <w:webHidden/>
              </w:rPr>
              <w:fldChar w:fldCharType="end"/>
            </w:r>
          </w:hyperlink>
        </w:p>
        <w:p w14:paraId="4C055C0E" w14:textId="3CAAF78D" w:rsidR="00EA4FE6" w:rsidRDefault="00F869E9">
          <w:pPr>
            <w:pStyle w:val="Sommario3"/>
            <w:tabs>
              <w:tab w:val="right" w:leader="dot" w:pos="10070"/>
            </w:tabs>
            <w:rPr>
              <w:rFonts w:cstheme="minorBidi"/>
              <w:noProof/>
              <w:lang w:val="it-IT" w:eastAsia="it-IT"/>
            </w:rPr>
          </w:pPr>
          <w:hyperlink w:anchor="_Toc68720695" w:history="1">
            <w:r w:rsidR="00EA4FE6" w:rsidRPr="00411B10">
              <w:rPr>
                <w:rStyle w:val="Collegamentoipertestuale"/>
                <w:noProof/>
              </w:rPr>
              <w:t>The evaluation of the workshop by the participants</w:t>
            </w:r>
            <w:r w:rsidR="00EA4FE6">
              <w:rPr>
                <w:noProof/>
                <w:webHidden/>
              </w:rPr>
              <w:tab/>
            </w:r>
            <w:r w:rsidR="00EA4FE6">
              <w:rPr>
                <w:noProof/>
                <w:webHidden/>
              </w:rPr>
              <w:fldChar w:fldCharType="begin"/>
            </w:r>
            <w:r w:rsidR="00EA4FE6">
              <w:rPr>
                <w:noProof/>
                <w:webHidden/>
              </w:rPr>
              <w:instrText xml:space="preserve"> PAGEREF _Toc68720695 \h </w:instrText>
            </w:r>
            <w:r w:rsidR="00EA4FE6">
              <w:rPr>
                <w:noProof/>
                <w:webHidden/>
              </w:rPr>
            </w:r>
            <w:r w:rsidR="00EA4FE6">
              <w:rPr>
                <w:noProof/>
                <w:webHidden/>
              </w:rPr>
              <w:fldChar w:fldCharType="separate"/>
            </w:r>
            <w:r w:rsidR="004B48F7">
              <w:rPr>
                <w:noProof/>
                <w:webHidden/>
              </w:rPr>
              <w:t>22</w:t>
            </w:r>
            <w:r w:rsidR="00EA4FE6">
              <w:rPr>
                <w:noProof/>
                <w:webHidden/>
              </w:rPr>
              <w:fldChar w:fldCharType="end"/>
            </w:r>
          </w:hyperlink>
        </w:p>
        <w:p w14:paraId="04A95976" w14:textId="7EBD553C" w:rsidR="00EA4FE6" w:rsidRDefault="00F869E9">
          <w:pPr>
            <w:pStyle w:val="Sommario3"/>
            <w:tabs>
              <w:tab w:val="right" w:leader="dot" w:pos="10070"/>
            </w:tabs>
            <w:rPr>
              <w:rFonts w:cstheme="minorBidi"/>
              <w:noProof/>
              <w:lang w:val="it-IT" w:eastAsia="it-IT"/>
            </w:rPr>
          </w:pPr>
          <w:hyperlink w:anchor="_Toc68720696" w:history="1">
            <w:r w:rsidR="00EA4FE6" w:rsidRPr="00411B10">
              <w:rPr>
                <w:rStyle w:val="Collegamentoipertestuale"/>
                <w:noProof/>
              </w:rPr>
              <w:t>List of participants to the Change through Culture Workshop - 16 to 21 December 2019-</w:t>
            </w:r>
            <w:r w:rsidR="00EA4FE6">
              <w:rPr>
                <w:noProof/>
                <w:webHidden/>
              </w:rPr>
              <w:tab/>
            </w:r>
            <w:r w:rsidR="00EA4FE6">
              <w:rPr>
                <w:noProof/>
                <w:webHidden/>
              </w:rPr>
              <w:fldChar w:fldCharType="begin"/>
            </w:r>
            <w:r w:rsidR="00EA4FE6">
              <w:rPr>
                <w:noProof/>
                <w:webHidden/>
              </w:rPr>
              <w:instrText xml:space="preserve"> PAGEREF _Toc68720696 \h </w:instrText>
            </w:r>
            <w:r w:rsidR="00EA4FE6">
              <w:rPr>
                <w:noProof/>
                <w:webHidden/>
              </w:rPr>
            </w:r>
            <w:r w:rsidR="00EA4FE6">
              <w:rPr>
                <w:noProof/>
                <w:webHidden/>
              </w:rPr>
              <w:fldChar w:fldCharType="separate"/>
            </w:r>
            <w:r w:rsidR="004B48F7">
              <w:rPr>
                <w:noProof/>
                <w:webHidden/>
              </w:rPr>
              <w:t>23</w:t>
            </w:r>
            <w:r w:rsidR="00EA4FE6">
              <w:rPr>
                <w:noProof/>
                <w:webHidden/>
              </w:rPr>
              <w:fldChar w:fldCharType="end"/>
            </w:r>
          </w:hyperlink>
        </w:p>
        <w:p w14:paraId="06012E85" w14:textId="6FD9A535" w:rsidR="00D700C8" w:rsidRDefault="00D700C8">
          <w:r>
            <w:rPr>
              <w:b/>
              <w:bCs/>
            </w:rPr>
            <w:fldChar w:fldCharType="end"/>
          </w:r>
        </w:p>
      </w:sdtContent>
    </w:sdt>
    <w:p w14:paraId="564F9FF2" w14:textId="469D3580" w:rsidR="009E36D2" w:rsidRPr="009E36D2" w:rsidRDefault="009E36D2" w:rsidP="009E36D2">
      <w:pPr>
        <w:rPr>
          <w:lang w:val="fr-FR"/>
        </w:rPr>
        <w:sectPr w:rsidR="009E36D2" w:rsidRPr="009E36D2" w:rsidSect="004B48F7">
          <w:pgSz w:w="12240" w:h="15840" w:code="1"/>
          <w:pgMar w:top="1440" w:right="1080" w:bottom="1440" w:left="1080" w:header="510" w:footer="340" w:gutter="0"/>
          <w:cols w:space="720"/>
          <w:titlePg/>
          <w:docGrid w:linePitch="354"/>
        </w:sectPr>
      </w:pPr>
    </w:p>
    <w:p w14:paraId="66740755" w14:textId="6D1FEAAD" w:rsidR="00205CBA" w:rsidRPr="004B48F7" w:rsidRDefault="009E5860" w:rsidP="004B562A">
      <w:pPr>
        <w:pStyle w:val="Titolo2"/>
        <w:rPr>
          <w:lang w:val="en-US"/>
        </w:rPr>
      </w:pPr>
      <w:bookmarkStart w:id="0" w:name="_Toc68720261"/>
      <w:bookmarkStart w:id="1" w:name="_Toc68720690"/>
      <w:r w:rsidRPr="004B48F7">
        <w:rPr>
          <w:lang w:val="en-US"/>
        </w:rPr>
        <w:lastRenderedPageBreak/>
        <w:t>Introduction:</w:t>
      </w:r>
      <w:bookmarkEnd w:id="0"/>
      <w:bookmarkEnd w:id="1"/>
    </w:p>
    <w:p w14:paraId="280D744B" w14:textId="77777777" w:rsidR="00B90F8C" w:rsidRPr="00A1230D" w:rsidRDefault="00B90F8C" w:rsidP="00B90F8C">
      <w:pPr>
        <w:spacing w:after="120"/>
        <w:contextualSpacing/>
        <w:rPr>
          <w:color w:val="3B3838" w:themeColor="background2" w:themeShade="40"/>
          <w:szCs w:val="26"/>
        </w:rPr>
      </w:pPr>
      <w:r w:rsidRPr="00A1230D">
        <w:rPr>
          <w:color w:val="3B3838" w:themeColor="background2" w:themeShade="40"/>
          <w:szCs w:val="26"/>
        </w:rPr>
        <w:t>This report on the “Change through Culture” workshop organized by Grandmother Project from the 16th -20</w:t>
      </w:r>
      <w:r w:rsidRPr="00A1230D">
        <w:rPr>
          <w:color w:val="3B3838" w:themeColor="background2" w:themeShade="40"/>
          <w:szCs w:val="26"/>
          <w:vertAlign w:val="superscript"/>
        </w:rPr>
        <w:t>th</w:t>
      </w:r>
      <w:r w:rsidRPr="00A1230D">
        <w:rPr>
          <w:color w:val="3B3838" w:themeColor="background2" w:themeShade="40"/>
          <w:szCs w:val="26"/>
        </w:rPr>
        <w:t xml:space="preserve"> December 2019 in </w:t>
      </w:r>
      <w:proofErr w:type="spellStart"/>
      <w:r w:rsidRPr="00A1230D">
        <w:rPr>
          <w:color w:val="3B3838" w:themeColor="background2" w:themeShade="40"/>
          <w:szCs w:val="26"/>
        </w:rPr>
        <w:t>Mbour</w:t>
      </w:r>
      <w:proofErr w:type="spellEnd"/>
      <w:r w:rsidRPr="00A1230D">
        <w:rPr>
          <w:color w:val="3B3838" w:themeColor="background2" w:themeShade="40"/>
          <w:szCs w:val="26"/>
        </w:rPr>
        <w:t>, Senegal, presents</w:t>
      </w:r>
      <w:r w:rsidR="004705BE" w:rsidRPr="00554BF6">
        <w:rPr>
          <w:color w:val="3B3838" w:themeColor="background2" w:themeShade="40"/>
        </w:rPr>
        <w:t xml:space="preserve">: </w:t>
      </w:r>
      <w:r w:rsidRPr="00A1230D">
        <w:rPr>
          <w:color w:val="3B3838" w:themeColor="background2" w:themeShade="40"/>
          <w:szCs w:val="26"/>
        </w:rPr>
        <w:t xml:space="preserve">the workshop goals and objectives; an overview of the workshop content; feedback from participants on topics addressed; and the results of the workshop evaluation completed by participants.  </w:t>
      </w:r>
    </w:p>
    <w:p w14:paraId="273326A2" w14:textId="77777777" w:rsidR="00B90F8C" w:rsidRPr="00D20E91" w:rsidRDefault="00B90F8C" w:rsidP="00B90F8C">
      <w:pPr>
        <w:spacing w:after="120"/>
        <w:contextualSpacing/>
        <w:rPr>
          <w:color w:val="3B3838" w:themeColor="background2" w:themeShade="40"/>
          <w:szCs w:val="26"/>
        </w:rPr>
      </w:pPr>
      <w:r w:rsidRPr="00A1230D">
        <w:rPr>
          <w:color w:val="3B3838" w:themeColor="background2" w:themeShade="40"/>
          <w:szCs w:val="26"/>
        </w:rPr>
        <w:t>Grandmother Project (GMP) – Change through the Culture is an American and Senegalese NGO that develops</w:t>
      </w:r>
      <w:r w:rsidRPr="00A1230D">
        <w:rPr>
          <w:i/>
          <w:color w:val="3B3838" w:themeColor="background2" w:themeShade="40"/>
          <w:szCs w:val="26"/>
        </w:rPr>
        <w:t xml:space="preserve"> community-based approaches to reinforce positive cultural values and roles,   placing value on community knowledge and experience and building the capacity of communities to analyze problems and decide for themselves how to tackle them. GMP's work is based on five pillars.</w:t>
      </w:r>
    </w:p>
    <w:p w14:paraId="593E98AB" w14:textId="05429F71" w:rsidR="00631FCF" w:rsidRPr="00554BF6" w:rsidRDefault="00631FCF" w:rsidP="00B90F8C">
      <w:pPr>
        <w:spacing w:after="120"/>
        <w:contextualSpacing/>
        <w:rPr>
          <w:color w:val="3B3838" w:themeColor="background2" w:themeShade="40"/>
        </w:rPr>
      </w:pPr>
    </w:p>
    <w:p w14:paraId="5173CAB0" w14:textId="67EB65C0" w:rsidR="00887E8C" w:rsidRPr="00554BF6" w:rsidRDefault="004822F4" w:rsidP="00FA776D">
      <w:pPr>
        <w:spacing w:after="120"/>
        <w:contextualSpacing/>
        <w:rPr>
          <w:color w:val="3B3838" w:themeColor="background2" w:themeShade="40"/>
        </w:rPr>
      </w:pPr>
      <w:r w:rsidRPr="00554BF6">
        <w:rPr>
          <w:i/>
          <w:noProof/>
          <w:color w:val="3B3838" w:themeColor="background2" w:themeShade="40"/>
          <w:lang w:val="fr-FR" w:eastAsia="fr-FR"/>
        </w:rPr>
        <mc:AlternateContent>
          <mc:Choice Requires="wps">
            <w:drawing>
              <wp:anchor distT="0" distB="0" distL="114300" distR="114300" simplePos="0" relativeHeight="251662336" behindDoc="0" locked="0" layoutInCell="1" allowOverlap="1" wp14:anchorId="36092D0A" wp14:editId="17F646A1">
                <wp:simplePos x="0" y="0"/>
                <wp:positionH relativeFrom="column">
                  <wp:posOffset>512577</wp:posOffset>
                </wp:positionH>
                <wp:positionV relativeFrom="paragraph">
                  <wp:posOffset>168054</wp:posOffset>
                </wp:positionV>
                <wp:extent cx="5321300" cy="2584450"/>
                <wp:effectExtent l="0" t="0" r="12700" b="2540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21300" cy="2584450"/>
                        </a:xfrm>
                        <a:prstGeom prst="rect">
                          <a:avLst/>
                        </a:prstGeom>
                        <a:solidFill>
                          <a:schemeClr val="bg1">
                            <a:lumMod val="95000"/>
                          </a:schemeClr>
                        </a:solidFill>
                        <a:ln w="6350">
                          <a:solidFill>
                            <a:prstClr val="black"/>
                          </a:solidFill>
                        </a:ln>
                      </wps:spPr>
                      <wps:txbx>
                        <w:txbxContent>
                          <w:p w14:paraId="1518DB6F" w14:textId="086837E9" w:rsidR="004B562A" w:rsidRPr="00607D19" w:rsidRDefault="004B562A" w:rsidP="00607D19">
                            <w:pPr>
                              <w:jc w:val="center"/>
                              <w:rPr>
                                <w:b/>
                                <w:bCs/>
                                <w:smallCaps/>
                                <w:color w:val="1F3864" w:themeColor="accent5" w:themeShade="80"/>
                              </w:rPr>
                            </w:pPr>
                            <w:r w:rsidRPr="00607D19">
                              <w:rPr>
                                <w:b/>
                                <w:bCs/>
                                <w:smallCaps/>
                                <w:color w:val="1F3864" w:themeColor="accent5" w:themeShade="80"/>
                              </w:rPr>
                              <w:t xml:space="preserve">The pillars of Grandmother Project - </w:t>
                            </w:r>
                            <w:r w:rsidRPr="00607D19">
                              <w:rPr>
                                <w:b/>
                                <w:bCs/>
                                <w:i/>
                                <w:iCs/>
                                <w:smallCaps/>
                                <w:color w:val="1F3864" w:themeColor="accent5" w:themeShade="80"/>
                              </w:rPr>
                              <w:t>Change Through Culture</w:t>
                            </w:r>
                          </w:p>
                          <w:p w14:paraId="75A6ED1D" w14:textId="130A7E30" w:rsidR="004B562A" w:rsidRPr="00205CBA" w:rsidRDefault="004B562A" w:rsidP="00C320E0">
                            <w:pPr>
                              <w:pStyle w:val="Paragrafoelenco"/>
                              <w:numPr>
                                <w:ilvl w:val="0"/>
                                <w:numId w:val="1"/>
                              </w:numPr>
                              <w:spacing w:after="120"/>
                              <w:ind w:left="714" w:hanging="357"/>
                              <w:contextualSpacing w:val="0"/>
                            </w:pPr>
                            <w:r w:rsidRPr="00205CBA">
                              <w:t xml:space="preserve">The inclusion of culture in any development </w:t>
                            </w:r>
                            <w:proofErr w:type="gramStart"/>
                            <w:r w:rsidRPr="00205CBA">
                              <w:t>program</w:t>
                            </w:r>
                            <w:r>
                              <w:t>;</w:t>
                            </w:r>
                            <w:proofErr w:type="gramEnd"/>
                          </w:p>
                          <w:p w14:paraId="1FE36FCB" w14:textId="1911A9DB" w:rsidR="004B562A" w:rsidRPr="00205CBA" w:rsidRDefault="004B562A" w:rsidP="00C320E0">
                            <w:pPr>
                              <w:pStyle w:val="Paragrafoelenco"/>
                              <w:numPr>
                                <w:ilvl w:val="0"/>
                                <w:numId w:val="1"/>
                              </w:numPr>
                              <w:spacing w:after="120"/>
                              <w:ind w:left="714" w:hanging="357"/>
                              <w:contextualSpacing w:val="0"/>
                            </w:pPr>
                            <w:r w:rsidRPr="00205CBA">
                              <w:t xml:space="preserve">Recognition and effective involvement of elders (grandmothers and grandfathers) in community </w:t>
                            </w:r>
                            <w:proofErr w:type="gramStart"/>
                            <w:r w:rsidRPr="00205CBA">
                              <w:t>programs</w:t>
                            </w:r>
                            <w:r>
                              <w:t>;</w:t>
                            </w:r>
                            <w:proofErr w:type="gramEnd"/>
                          </w:p>
                          <w:p w14:paraId="734474C4" w14:textId="31FAA1F9" w:rsidR="004B562A" w:rsidRPr="00205CBA" w:rsidRDefault="004B562A" w:rsidP="00C320E0">
                            <w:pPr>
                              <w:pStyle w:val="Paragrafoelenco"/>
                              <w:numPr>
                                <w:ilvl w:val="0"/>
                                <w:numId w:val="1"/>
                              </w:numPr>
                              <w:spacing w:after="120"/>
                              <w:ind w:left="714" w:hanging="357"/>
                              <w:contextualSpacing w:val="0"/>
                            </w:pPr>
                            <w:r w:rsidRPr="00205CBA">
                              <w:t>Reinforcement of communication between the</w:t>
                            </w:r>
                            <w:r>
                              <w:t xml:space="preserve"> three</w:t>
                            </w:r>
                            <w:r w:rsidRPr="00205CBA">
                              <w:t xml:space="preserve"> generations</w:t>
                            </w:r>
                            <w:r>
                              <w:t xml:space="preserve"> and both </w:t>
                            </w:r>
                            <w:proofErr w:type="gramStart"/>
                            <w:r>
                              <w:t>genders;</w:t>
                            </w:r>
                            <w:proofErr w:type="gramEnd"/>
                          </w:p>
                          <w:p w14:paraId="244081FC" w14:textId="2B7300CC" w:rsidR="004B562A" w:rsidRPr="00924485" w:rsidRDefault="004B562A" w:rsidP="00C320E0">
                            <w:pPr>
                              <w:pStyle w:val="Paragrafoelenco"/>
                              <w:numPr>
                                <w:ilvl w:val="0"/>
                                <w:numId w:val="1"/>
                              </w:numPr>
                              <w:spacing w:after="120"/>
                              <w:ind w:left="714" w:hanging="357"/>
                              <w:contextualSpacing w:val="0"/>
                            </w:pPr>
                            <w:r w:rsidRPr="00205CBA">
                              <w:t>The use of communication approaches based on dialogue and consensus building</w:t>
                            </w:r>
                            <w:r>
                              <w:t>; and</w:t>
                            </w:r>
                          </w:p>
                          <w:p w14:paraId="2ADC8856" w14:textId="75F24F9F" w:rsidR="004B562A" w:rsidRPr="00205CBA" w:rsidRDefault="004B562A" w:rsidP="00C320E0">
                            <w:pPr>
                              <w:pStyle w:val="Paragrafoelenco"/>
                              <w:numPr>
                                <w:ilvl w:val="0"/>
                                <w:numId w:val="1"/>
                              </w:numPr>
                              <w:spacing w:after="120"/>
                              <w:ind w:left="714" w:hanging="357"/>
                              <w:contextualSpacing w:val="0"/>
                            </w:pPr>
                            <w:r w:rsidRPr="00205CBA">
                              <w:t>Reinforcement of confide</w:t>
                            </w:r>
                            <w:r>
                              <w:t>n</w:t>
                            </w:r>
                            <w:r w:rsidRPr="00205CBA">
                              <w:t>ce and knowledge of leaders of all generati</w:t>
                            </w:r>
                            <w:r>
                              <w:t>o</w:t>
                            </w:r>
                            <w:r w:rsidRPr="00205CBA">
                              <w:t>ns</w:t>
                            </w:r>
                            <w:r>
                              <w:t>.</w:t>
                            </w:r>
                          </w:p>
                          <w:p w14:paraId="5DC6B297" w14:textId="1F1875B4" w:rsidR="004B562A" w:rsidRPr="00205CBA" w:rsidRDefault="004B562A" w:rsidP="00205C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92D0A" id="Text Box 2" o:spid="_x0000_s1028" type="#_x0000_t202" style="position:absolute;margin-left:40.35pt;margin-top:13.25pt;width:419pt;height:20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" fillcolor="#f2f2f2 [3052]" strokeweight=".5pt">
                <v:path arrowok="t"/>
                <v:textbox>
                  <w:txbxContent>
                    <w:p w14:paraId="1518DB6F" w14:textId="086837E9" w:rsidR="004B562A" w:rsidRPr="00607D19" w:rsidRDefault="004B562A" w:rsidP="00607D19">
                      <w:pPr>
                        <w:jc w:val="center"/>
                        <w:rPr>
                          <w:b/>
                          <w:bCs/>
                          <w:smallCaps/>
                          <w:color w:val="1F3864" w:themeColor="accent5" w:themeShade="80"/>
                        </w:rPr>
                      </w:pPr>
                      <w:r w:rsidRPr="00607D19">
                        <w:rPr>
                          <w:b/>
                          <w:bCs/>
                          <w:smallCaps/>
                          <w:color w:val="1F3864" w:themeColor="accent5" w:themeShade="80"/>
                        </w:rPr>
                        <w:t xml:space="preserve">The pillars of Grandmother Project - </w:t>
                      </w:r>
                      <w:r w:rsidRPr="00607D19">
                        <w:rPr>
                          <w:b/>
                          <w:bCs/>
                          <w:i/>
                          <w:iCs/>
                          <w:smallCaps/>
                          <w:color w:val="1F3864" w:themeColor="accent5" w:themeShade="80"/>
                        </w:rPr>
                        <w:t>Change Through Culture</w:t>
                      </w:r>
                    </w:p>
                    <w:p w14:paraId="75A6ED1D" w14:textId="130A7E30" w:rsidR="004B562A" w:rsidRPr="00205CBA" w:rsidRDefault="004B562A" w:rsidP="00C320E0">
                      <w:pPr>
                        <w:pStyle w:val="Paragrafoelenco"/>
                        <w:numPr>
                          <w:ilvl w:val="0"/>
                          <w:numId w:val="1"/>
                        </w:numPr>
                        <w:spacing w:after="120"/>
                        <w:ind w:left="714" w:hanging="357"/>
                        <w:contextualSpacing w:val="0"/>
                      </w:pPr>
                      <w:r w:rsidRPr="00205CBA">
                        <w:t xml:space="preserve">The inclusion of culture in any development </w:t>
                      </w:r>
                      <w:proofErr w:type="gramStart"/>
                      <w:r w:rsidRPr="00205CBA">
                        <w:t>program</w:t>
                      </w:r>
                      <w:r>
                        <w:t>;</w:t>
                      </w:r>
                      <w:proofErr w:type="gramEnd"/>
                    </w:p>
                    <w:p w14:paraId="1FE36FCB" w14:textId="1911A9DB" w:rsidR="004B562A" w:rsidRPr="00205CBA" w:rsidRDefault="004B562A" w:rsidP="00C320E0">
                      <w:pPr>
                        <w:pStyle w:val="Paragrafoelenco"/>
                        <w:numPr>
                          <w:ilvl w:val="0"/>
                          <w:numId w:val="1"/>
                        </w:numPr>
                        <w:spacing w:after="120"/>
                        <w:ind w:left="714" w:hanging="357"/>
                        <w:contextualSpacing w:val="0"/>
                      </w:pPr>
                      <w:r w:rsidRPr="00205CBA">
                        <w:t xml:space="preserve">Recognition and effective involvement of elders (grandmothers and grandfathers) in community </w:t>
                      </w:r>
                      <w:proofErr w:type="gramStart"/>
                      <w:r w:rsidRPr="00205CBA">
                        <w:t>programs</w:t>
                      </w:r>
                      <w:r>
                        <w:t>;</w:t>
                      </w:r>
                      <w:proofErr w:type="gramEnd"/>
                    </w:p>
                    <w:p w14:paraId="734474C4" w14:textId="31FAA1F9" w:rsidR="004B562A" w:rsidRPr="00205CBA" w:rsidRDefault="004B562A" w:rsidP="00C320E0">
                      <w:pPr>
                        <w:pStyle w:val="Paragrafoelenco"/>
                        <w:numPr>
                          <w:ilvl w:val="0"/>
                          <w:numId w:val="1"/>
                        </w:numPr>
                        <w:spacing w:after="120"/>
                        <w:ind w:left="714" w:hanging="357"/>
                        <w:contextualSpacing w:val="0"/>
                      </w:pPr>
                      <w:r w:rsidRPr="00205CBA">
                        <w:t>Reinforcement of communication between the</w:t>
                      </w:r>
                      <w:r>
                        <w:t xml:space="preserve"> three</w:t>
                      </w:r>
                      <w:r w:rsidRPr="00205CBA">
                        <w:t xml:space="preserve"> generations</w:t>
                      </w:r>
                      <w:r>
                        <w:t xml:space="preserve"> and both </w:t>
                      </w:r>
                      <w:proofErr w:type="gramStart"/>
                      <w:r>
                        <w:t>genders;</w:t>
                      </w:r>
                      <w:proofErr w:type="gramEnd"/>
                    </w:p>
                    <w:p w14:paraId="244081FC" w14:textId="2B7300CC" w:rsidR="004B562A" w:rsidRPr="00924485" w:rsidRDefault="004B562A" w:rsidP="00C320E0">
                      <w:pPr>
                        <w:pStyle w:val="Paragrafoelenco"/>
                        <w:numPr>
                          <w:ilvl w:val="0"/>
                          <w:numId w:val="1"/>
                        </w:numPr>
                        <w:spacing w:after="120"/>
                        <w:ind w:left="714" w:hanging="357"/>
                        <w:contextualSpacing w:val="0"/>
                      </w:pPr>
                      <w:r w:rsidRPr="00205CBA">
                        <w:t>The use of communication approaches based on dialogue and consensus building</w:t>
                      </w:r>
                      <w:r>
                        <w:t>; and</w:t>
                      </w:r>
                    </w:p>
                    <w:p w14:paraId="2ADC8856" w14:textId="75F24F9F" w:rsidR="004B562A" w:rsidRPr="00205CBA" w:rsidRDefault="004B562A" w:rsidP="00C320E0">
                      <w:pPr>
                        <w:pStyle w:val="Paragrafoelenco"/>
                        <w:numPr>
                          <w:ilvl w:val="0"/>
                          <w:numId w:val="1"/>
                        </w:numPr>
                        <w:spacing w:after="120"/>
                        <w:ind w:left="714" w:hanging="357"/>
                        <w:contextualSpacing w:val="0"/>
                      </w:pPr>
                      <w:r w:rsidRPr="00205CBA">
                        <w:t>Reinforcement of confide</w:t>
                      </w:r>
                      <w:r>
                        <w:t>n</w:t>
                      </w:r>
                      <w:r w:rsidRPr="00205CBA">
                        <w:t>ce and knowledge of leaders of all generati</w:t>
                      </w:r>
                      <w:r>
                        <w:t>o</w:t>
                      </w:r>
                      <w:r w:rsidRPr="00205CBA">
                        <w:t>ns</w:t>
                      </w:r>
                      <w:r>
                        <w:t>.</w:t>
                      </w:r>
                    </w:p>
                    <w:p w14:paraId="5DC6B297" w14:textId="1F1875B4" w:rsidR="004B562A" w:rsidRPr="00205CBA" w:rsidRDefault="004B562A" w:rsidP="00205CBA"/>
                  </w:txbxContent>
                </v:textbox>
                <w10:wrap type="square"/>
              </v:shape>
            </w:pict>
          </mc:Fallback>
        </mc:AlternateContent>
      </w:r>
    </w:p>
    <w:p w14:paraId="6233915C" w14:textId="263CA0AA" w:rsidR="00631FCF" w:rsidRPr="00554BF6" w:rsidRDefault="00631FCF" w:rsidP="00FA776D">
      <w:pPr>
        <w:spacing w:after="120"/>
        <w:contextualSpacing/>
        <w:rPr>
          <w:b/>
          <w:color w:val="3B3838" w:themeColor="background2" w:themeShade="40"/>
        </w:rPr>
      </w:pPr>
    </w:p>
    <w:p w14:paraId="6F5C64F0" w14:textId="77777777" w:rsidR="00631FCF" w:rsidRPr="00554BF6" w:rsidRDefault="00631FCF" w:rsidP="00FA776D">
      <w:pPr>
        <w:spacing w:after="120"/>
        <w:contextualSpacing/>
        <w:rPr>
          <w:b/>
          <w:color w:val="3B3838" w:themeColor="background2" w:themeShade="40"/>
        </w:rPr>
      </w:pPr>
    </w:p>
    <w:p w14:paraId="46994851" w14:textId="77777777" w:rsidR="00631FCF" w:rsidRPr="00554BF6" w:rsidRDefault="00631FCF" w:rsidP="00FA776D">
      <w:pPr>
        <w:spacing w:after="120"/>
        <w:contextualSpacing/>
        <w:rPr>
          <w:color w:val="3B3838" w:themeColor="background2" w:themeShade="40"/>
        </w:rPr>
      </w:pPr>
    </w:p>
    <w:p w14:paraId="01783275" w14:textId="77777777" w:rsidR="00631FCF" w:rsidRPr="00554BF6" w:rsidRDefault="00631FCF" w:rsidP="00FA776D">
      <w:pPr>
        <w:spacing w:after="120"/>
        <w:contextualSpacing/>
        <w:rPr>
          <w:color w:val="3B3838" w:themeColor="background2" w:themeShade="40"/>
        </w:rPr>
      </w:pPr>
    </w:p>
    <w:p w14:paraId="7B345C9C" w14:textId="77777777" w:rsidR="00631FCF" w:rsidRPr="00554BF6" w:rsidRDefault="00631FCF" w:rsidP="00FA776D">
      <w:pPr>
        <w:spacing w:after="120"/>
        <w:contextualSpacing/>
        <w:rPr>
          <w:color w:val="3B3838" w:themeColor="background2" w:themeShade="40"/>
        </w:rPr>
      </w:pPr>
    </w:p>
    <w:p w14:paraId="22D1D006" w14:textId="77777777" w:rsidR="00631FCF" w:rsidRPr="00554BF6" w:rsidRDefault="00631FCF" w:rsidP="00FA776D">
      <w:pPr>
        <w:spacing w:after="120"/>
        <w:contextualSpacing/>
        <w:rPr>
          <w:color w:val="3B3838" w:themeColor="background2" w:themeShade="40"/>
        </w:rPr>
      </w:pPr>
    </w:p>
    <w:p w14:paraId="4EEC1E4F" w14:textId="229E4BF2" w:rsidR="00607D19" w:rsidRDefault="00607D19" w:rsidP="00FA776D">
      <w:pPr>
        <w:spacing w:after="120"/>
        <w:contextualSpacing/>
        <w:rPr>
          <w:color w:val="3B3838" w:themeColor="background2" w:themeShade="40"/>
        </w:rPr>
      </w:pPr>
    </w:p>
    <w:p w14:paraId="2DD44B39" w14:textId="1F1B83ED" w:rsidR="00746243" w:rsidRDefault="00746243" w:rsidP="00FA776D">
      <w:pPr>
        <w:spacing w:after="120"/>
        <w:contextualSpacing/>
        <w:rPr>
          <w:color w:val="3B3838" w:themeColor="background2" w:themeShade="40"/>
        </w:rPr>
      </w:pPr>
    </w:p>
    <w:p w14:paraId="7DA0D2EA" w14:textId="1DC86793" w:rsidR="00746243" w:rsidRDefault="00746243" w:rsidP="00FA776D">
      <w:pPr>
        <w:spacing w:after="120"/>
        <w:contextualSpacing/>
        <w:rPr>
          <w:color w:val="3B3838" w:themeColor="background2" w:themeShade="40"/>
        </w:rPr>
      </w:pPr>
    </w:p>
    <w:p w14:paraId="2C3A42F4" w14:textId="5227483B" w:rsidR="00746243" w:rsidRDefault="00746243" w:rsidP="00FA776D">
      <w:pPr>
        <w:spacing w:after="120"/>
        <w:contextualSpacing/>
        <w:rPr>
          <w:color w:val="3B3838" w:themeColor="background2" w:themeShade="40"/>
        </w:rPr>
      </w:pPr>
    </w:p>
    <w:p w14:paraId="480AE51C" w14:textId="65044FAB" w:rsidR="00746243" w:rsidRDefault="00746243" w:rsidP="00FA776D">
      <w:pPr>
        <w:spacing w:after="120"/>
        <w:contextualSpacing/>
        <w:rPr>
          <w:color w:val="3B3838" w:themeColor="background2" w:themeShade="40"/>
        </w:rPr>
      </w:pPr>
    </w:p>
    <w:p w14:paraId="71712D8F" w14:textId="77777777" w:rsidR="00746243" w:rsidRPr="00554BF6" w:rsidRDefault="00746243" w:rsidP="00FA776D">
      <w:pPr>
        <w:spacing w:after="120"/>
        <w:contextualSpacing/>
        <w:rPr>
          <w:color w:val="3B3838" w:themeColor="background2" w:themeShade="40"/>
        </w:rPr>
      </w:pPr>
    </w:p>
    <w:p w14:paraId="42E9C6E0" w14:textId="77777777" w:rsidR="009E36D2" w:rsidRDefault="009E36D2" w:rsidP="00FA776D">
      <w:pPr>
        <w:spacing w:after="120"/>
        <w:contextualSpacing/>
        <w:rPr>
          <w:color w:val="3B3838" w:themeColor="background2" w:themeShade="40"/>
        </w:rPr>
      </w:pPr>
    </w:p>
    <w:p w14:paraId="65282C8A" w14:textId="77777777" w:rsidR="004822F4" w:rsidRDefault="004822F4" w:rsidP="00FA776D">
      <w:pPr>
        <w:spacing w:after="120"/>
        <w:contextualSpacing/>
        <w:rPr>
          <w:color w:val="3B3838" w:themeColor="background2" w:themeShade="40"/>
        </w:rPr>
      </w:pPr>
    </w:p>
    <w:p w14:paraId="714A8F50" w14:textId="4CAB5D54" w:rsidR="00FE46C7" w:rsidRPr="00554BF6" w:rsidRDefault="00FE46C7" w:rsidP="00FA776D">
      <w:pPr>
        <w:spacing w:after="120"/>
        <w:contextualSpacing/>
        <w:rPr>
          <w:color w:val="3B3838" w:themeColor="background2" w:themeShade="40"/>
        </w:rPr>
      </w:pPr>
      <w:r w:rsidRPr="00554BF6">
        <w:rPr>
          <w:color w:val="3B3838" w:themeColor="background2" w:themeShade="40"/>
        </w:rPr>
        <w:t>Grandmother Project has developed « t</w:t>
      </w:r>
      <w:r w:rsidR="00607D19" w:rsidRPr="00554BF6">
        <w:rPr>
          <w:color w:val="3B3838" w:themeColor="background2" w:themeShade="40"/>
        </w:rPr>
        <w:t>he Change through culture approach</w:t>
      </w:r>
      <w:r w:rsidRPr="00554BF6">
        <w:rPr>
          <w:color w:val="3B3838" w:themeColor="background2" w:themeShade="40"/>
        </w:rPr>
        <w:t> »</w:t>
      </w:r>
      <w:r w:rsidR="00782C9E" w:rsidRPr="00554BF6">
        <w:rPr>
          <w:color w:val="3B3838" w:themeColor="background2" w:themeShade="40"/>
        </w:rPr>
        <w:t>, which builds</w:t>
      </w:r>
      <w:r w:rsidR="00B90F8C">
        <w:rPr>
          <w:color w:val="3B3838" w:themeColor="background2" w:themeShade="40"/>
        </w:rPr>
        <w:t xml:space="preserve"> </w:t>
      </w:r>
      <w:r w:rsidR="00782C9E" w:rsidRPr="00554BF6">
        <w:rPr>
          <w:color w:val="3B3838" w:themeColor="background2" w:themeShade="40"/>
        </w:rPr>
        <w:t>up</w:t>
      </w:r>
      <w:r w:rsidRPr="00554BF6">
        <w:rPr>
          <w:color w:val="3B3838" w:themeColor="background2" w:themeShade="40"/>
        </w:rPr>
        <w:t xml:space="preserve">on </w:t>
      </w:r>
      <w:proofErr w:type="spellStart"/>
      <w:r w:rsidRPr="00554BF6">
        <w:rPr>
          <w:color w:val="3B3838" w:themeColor="background2" w:themeShade="40"/>
        </w:rPr>
        <w:t>succesful</w:t>
      </w:r>
      <w:proofErr w:type="spellEnd"/>
      <w:r w:rsidRPr="00554BF6">
        <w:rPr>
          <w:color w:val="3B3838" w:themeColor="background2" w:themeShade="40"/>
        </w:rPr>
        <w:t xml:space="preserve"> </w:t>
      </w:r>
      <w:r w:rsidR="00782C9E" w:rsidRPr="00554BF6">
        <w:rPr>
          <w:color w:val="3B3838" w:themeColor="background2" w:themeShade="40"/>
        </w:rPr>
        <w:t>interventions</w:t>
      </w:r>
      <w:r w:rsidRPr="00554BF6">
        <w:rPr>
          <w:color w:val="3B3838" w:themeColor="background2" w:themeShade="40"/>
        </w:rPr>
        <w:t xml:space="preserve"> that included </w:t>
      </w:r>
      <w:proofErr w:type="spellStart"/>
      <w:r w:rsidRPr="00554BF6">
        <w:rPr>
          <w:color w:val="3B3838" w:themeColor="background2" w:themeShade="40"/>
        </w:rPr>
        <w:t>grandmomothers</w:t>
      </w:r>
      <w:proofErr w:type="spellEnd"/>
      <w:r w:rsidRPr="00554BF6">
        <w:rPr>
          <w:color w:val="3B3838" w:themeColor="background2" w:themeShade="40"/>
        </w:rPr>
        <w:t xml:space="preserve"> </w:t>
      </w:r>
      <w:proofErr w:type="gramStart"/>
      <w:r w:rsidRPr="00554BF6">
        <w:rPr>
          <w:color w:val="3B3838" w:themeColor="background2" w:themeShade="40"/>
        </w:rPr>
        <w:t>in</w:t>
      </w:r>
      <w:r w:rsidR="0051620F" w:rsidRPr="00554BF6">
        <w:rPr>
          <w:color w:val="3B3838" w:themeColor="background2" w:themeShade="40"/>
        </w:rPr>
        <w:t>:</w:t>
      </w:r>
      <w:proofErr w:type="gramEnd"/>
      <w:r w:rsidRPr="00554BF6">
        <w:rPr>
          <w:color w:val="3B3838" w:themeColor="background2" w:themeShade="40"/>
        </w:rPr>
        <w:t xml:space="preserve"> education, </w:t>
      </w:r>
      <w:proofErr w:type="spellStart"/>
      <w:r w:rsidRPr="00554BF6">
        <w:rPr>
          <w:color w:val="3B3838" w:themeColor="background2" w:themeShade="40"/>
        </w:rPr>
        <w:t>nutrition</w:t>
      </w:r>
      <w:r w:rsidR="00782C9E" w:rsidRPr="00554BF6">
        <w:rPr>
          <w:color w:val="3B3838" w:themeColor="background2" w:themeShade="40"/>
        </w:rPr>
        <w:t>and</w:t>
      </w:r>
      <w:proofErr w:type="spellEnd"/>
      <w:r w:rsidR="00782C9E" w:rsidRPr="00554BF6">
        <w:rPr>
          <w:color w:val="3B3838" w:themeColor="background2" w:themeShade="40"/>
        </w:rPr>
        <w:t xml:space="preserve"> </w:t>
      </w:r>
      <w:r w:rsidRPr="00554BF6">
        <w:rPr>
          <w:color w:val="3B3838" w:themeColor="background2" w:themeShade="40"/>
        </w:rPr>
        <w:t>community health Programs</w:t>
      </w:r>
      <w:r w:rsidR="00025257" w:rsidRPr="00554BF6">
        <w:rPr>
          <w:color w:val="3B3838" w:themeColor="background2" w:themeShade="40"/>
        </w:rPr>
        <w:t xml:space="preserve"> </w:t>
      </w:r>
      <w:r w:rsidRPr="00554BF6">
        <w:rPr>
          <w:color w:val="3B3838" w:themeColor="background2" w:themeShade="40"/>
        </w:rPr>
        <w:t xml:space="preserve">in Senegal, Mali, </w:t>
      </w:r>
      <w:proofErr w:type="spellStart"/>
      <w:r w:rsidRPr="00554BF6">
        <w:rPr>
          <w:color w:val="3B3838" w:themeColor="background2" w:themeShade="40"/>
        </w:rPr>
        <w:t>Mauritiania</w:t>
      </w:r>
      <w:proofErr w:type="spellEnd"/>
      <w:r w:rsidRPr="00554BF6">
        <w:rPr>
          <w:color w:val="3B3838" w:themeColor="background2" w:themeShade="40"/>
        </w:rPr>
        <w:t>, Djibouti, Laos and other developing countries</w:t>
      </w:r>
      <w:r w:rsidR="00025257" w:rsidRPr="00554BF6">
        <w:rPr>
          <w:color w:val="3B3838" w:themeColor="background2" w:themeShade="40"/>
        </w:rPr>
        <w:t xml:space="preserve">. </w:t>
      </w:r>
    </w:p>
    <w:p w14:paraId="1981D27F" w14:textId="4257DBE5" w:rsidR="003518FC" w:rsidRPr="00554BF6" w:rsidRDefault="00093127" w:rsidP="00FA776D">
      <w:pPr>
        <w:spacing w:after="120"/>
        <w:contextualSpacing/>
        <w:rPr>
          <w:b/>
          <w:color w:val="3B3838" w:themeColor="background2" w:themeShade="40"/>
        </w:rPr>
      </w:pPr>
      <w:r w:rsidRPr="00554BF6">
        <w:rPr>
          <w:color w:val="3B3838" w:themeColor="background2" w:themeShade="40"/>
        </w:rPr>
        <w:t xml:space="preserve">In each of the </w:t>
      </w:r>
      <w:r w:rsidR="00782C9E" w:rsidRPr="00554BF6">
        <w:rPr>
          <w:color w:val="3B3838" w:themeColor="background2" w:themeShade="40"/>
        </w:rPr>
        <w:t xml:space="preserve">interventions </w:t>
      </w:r>
      <w:r w:rsidRPr="00554BF6">
        <w:rPr>
          <w:color w:val="3B3838" w:themeColor="background2" w:themeShade="40"/>
        </w:rPr>
        <w:t>in the countries mentioned, the involvement of grandmothers has contributed to increasing the</w:t>
      </w:r>
      <w:r w:rsidR="00782C9E" w:rsidRPr="00554BF6">
        <w:rPr>
          <w:color w:val="3B3838" w:themeColor="background2" w:themeShade="40"/>
        </w:rPr>
        <w:t>ir</w:t>
      </w:r>
      <w:r w:rsidRPr="00554BF6">
        <w:rPr>
          <w:color w:val="3B3838" w:themeColor="background2" w:themeShade="40"/>
        </w:rPr>
        <w:t xml:space="preserve"> communities' confidence in their knowledge and experience and to </w:t>
      </w:r>
      <w:r w:rsidR="00782C9E" w:rsidRPr="00554BF6">
        <w:rPr>
          <w:color w:val="3B3838" w:themeColor="background2" w:themeShade="40"/>
        </w:rPr>
        <w:t xml:space="preserve">improving </w:t>
      </w:r>
      <w:r w:rsidRPr="00554BF6">
        <w:rPr>
          <w:color w:val="3B3838" w:themeColor="background2" w:themeShade="40"/>
        </w:rPr>
        <w:t>the results of the programs.</w:t>
      </w:r>
    </w:p>
    <w:p w14:paraId="4C396295" w14:textId="77777777" w:rsidR="00093127" w:rsidRPr="00554BF6" w:rsidRDefault="00093127" w:rsidP="00FA776D">
      <w:pPr>
        <w:spacing w:after="120"/>
        <w:contextualSpacing/>
        <w:rPr>
          <w:b/>
          <w:color w:val="3B3838" w:themeColor="background2" w:themeShade="40"/>
        </w:rPr>
      </w:pPr>
    </w:p>
    <w:p w14:paraId="4E02999F" w14:textId="583D1762" w:rsidR="00093127" w:rsidRPr="00EA4FE6" w:rsidRDefault="00093127" w:rsidP="004B562A">
      <w:pPr>
        <w:pStyle w:val="Titolo3"/>
        <w:rPr>
          <w:lang w:val="en-US"/>
        </w:rPr>
      </w:pPr>
      <w:bookmarkStart w:id="2" w:name="_Toc68720262"/>
      <w:bookmarkStart w:id="3" w:name="_Toc68720691"/>
      <w:r w:rsidRPr="00EA4FE6">
        <w:rPr>
          <w:lang w:val="en-US"/>
        </w:rPr>
        <w:t>Purpose of the Change Through Culture Workshop</w:t>
      </w:r>
      <w:bookmarkEnd w:id="2"/>
      <w:bookmarkEnd w:id="3"/>
    </w:p>
    <w:p w14:paraId="153F0032" w14:textId="77777777" w:rsidR="009145CF" w:rsidRDefault="009145CF" w:rsidP="00C320E0">
      <w:pPr>
        <w:pStyle w:val="Paragrafoelenco"/>
        <w:numPr>
          <w:ilvl w:val="0"/>
          <w:numId w:val="12"/>
        </w:numPr>
        <w:spacing w:after="120"/>
        <w:rPr>
          <w:color w:val="3B3838" w:themeColor="background2" w:themeShade="40"/>
        </w:rPr>
      </w:pPr>
      <w:r w:rsidRPr="00D20E91">
        <w:rPr>
          <w:color w:val="3B3838" w:themeColor="background2" w:themeShade="40"/>
        </w:rPr>
        <w:t>To stimulate participants' reflection on key aspects of culture in community-based programs</w:t>
      </w:r>
      <w:r>
        <w:rPr>
          <w:color w:val="3B3838" w:themeColor="background2" w:themeShade="40"/>
        </w:rPr>
        <w:t>.</w:t>
      </w:r>
      <w:r w:rsidRPr="00D20E91">
        <w:rPr>
          <w:color w:val="3B3838" w:themeColor="background2" w:themeShade="40"/>
        </w:rPr>
        <w:t xml:space="preserve"> </w:t>
      </w:r>
    </w:p>
    <w:p w14:paraId="489D492F" w14:textId="25F183B9" w:rsidR="00C116D2" w:rsidRPr="00B90F8C" w:rsidRDefault="00B90F8C" w:rsidP="00C320E0">
      <w:pPr>
        <w:pStyle w:val="Paragrafoelenco"/>
        <w:numPr>
          <w:ilvl w:val="0"/>
          <w:numId w:val="12"/>
        </w:numPr>
        <w:spacing w:after="120"/>
        <w:ind w:left="714" w:hanging="357"/>
        <w:contextualSpacing w:val="0"/>
        <w:rPr>
          <w:color w:val="3B3838" w:themeColor="background2" w:themeShade="40"/>
        </w:rPr>
      </w:pPr>
      <w:r>
        <w:rPr>
          <w:color w:val="3B3838" w:themeColor="background2" w:themeShade="40"/>
        </w:rPr>
        <w:t>T</w:t>
      </w:r>
      <w:r w:rsidR="00093127" w:rsidRPr="00B90F8C">
        <w:rPr>
          <w:color w:val="3B3838" w:themeColor="background2" w:themeShade="40"/>
        </w:rPr>
        <w:t>o promote sustainable changes in norms and practices related to the well-being of women and children.</w:t>
      </w:r>
    </w:p>
    <w:p w14:paraId="7CA55EB2" w14:textId="53355E68" w:rsidR="00B978CD" w:rsidRPr="004B48F7" w:rsidRDefault="009145CF" w:rsidP="004B562A">
      <w:pPr>
        <w:pStyle w:val="Titolo3"/>
        <w:rPr>
          <w:lang w:val="en-US"/>
        </w:rPr>
      </w:pPr>
      <w:bookmarkStart w:id="4" w:name="_Toc68720263"/>
      <w:bookmarkStart w:id="5" w:name="_Toc68720692"/>
      <w:r w:rsidRPr="004B48F7">
        <w:rPr>
          <w:lang w:val="en-US"/>
        </w:rPr>
        <w:lastRenderedPageBreak/>
        <w:t>The objectives of the workshop</w:t>
      </w:r>
      <w:bookmarkEnd w:id="4"/>
      <w:bookmarkEnd w:id="5"/>
      <w:r w:rsidRPr="004B48F7">
        <w:rPr>
          <w:lang w:val="en-US"/>
        </w:rPr>
        <w:t xml:space="preserve"> </w:t>
      </w:r>
    </w:p>
    <w:p w14:paraId="0D3D65D1" w14:textId="77777777" w:rsidR="00093127" w:rsidRPr="00554BF6" w:rsidRDefault="00093127" w:rsidP="00FA776D">
      <w:pPr>
        <w:pStyle w:val="Paragrafoelenco"/>
        <w:spacing w:after="120"/>
        <w:ind w:left="360"/>
        <w:jc w:val="both"/>
        <w:rPr>
          <w:rFonts w:ascii="Arial" w:hAnsi="Arial" w:cs="Arial"/>
          <w:b/>
          <w:color w:val="3B3838" w:themeColor="background2" w:themeShade="40"/>
        </w:rPr>
      </w:pPr>
    </w:p>
    <w:p w14:paraId="6130890F" w14:textId="4CFD19AB" w:rsidR="00093127" w:rsidRPr="00554BF6" w:rsidRDefault="00093127" w:rsidP="00FA776D">
      <w:pPr>
        <w:spacing w:after="120"/>
        <w:rPr>
          <w:color w:val="3B3838" w:themeColor="background2" w:themeShade="40"/>
        </w:rPr>
      </w:pPr>
      <w:r w:rsidRPr="00554BF6">
        <w:rPr>
          <w:b/>
          <w:color w:val="3B3838" w:themeColor="background2" w:themeShade="40"/>
        </w:rPr>
        <w:t xml:space="preserve">Objective 1: </w:t>
      </w:r>
      <w:r w:rsidRPr="00554BF6">
        <w:rPr>
          <w:color w:val="3B3838" w:themeColor="background2" w:themeShade="40"/>
        </w:rPr>
        <w:t>Discuss the place of culture in community life and in development programs</w:t>
      </w:r>
      <w:r w:rsidR="00B90F8C">
        <w:rPr>
          <w:color w:val="3B3838" w:themeColor="background2" w:themeShade="40"/>
        </w:rPr>
        <w:t>.</w:t>
      </w:r>
    </w:p>
    <w:p w14:paraId="097EE391" w14:textId="0191AF42" w:rsidR="00093127" w:rsidRPr="00554BF6" w:rsidRDefault="00093127" w:rsidP="00FA776D">
      <w:pPr>
        <w:spacing w:after="120"/>
        <w:rPr>
          <w:color w:val="3B3838" w:themeColor="background2" w:themeShade="40"/>
        </w:rPr>
      </w:pPr>
      <w:r w:rsidRPr="00554BF6">
        <w:rPr>
          <w:b/>
          <w:color w:val="3B3838" w:themeColor="background2" w:themeShade="40"/>
        </w:rPr>
        <w:t xml:space="preserve">Objective 2: </w:t>
      </w:r>
      <w:r w:rsidRPr="00554BF6">
        <w:rPr>
          <w:color w:val="3B3838" w:themeColor="background2" w:themeShade="40"/>
        </w:rPr>
        <w:t>Discuss the role of seniors in African societies and their place in development programs</w:t>
      </w:r>
      <w:r w:rsidR="00B90F8C">
        <w:rPr>
          <w:color w:val="3B3838" w:themeColor="background2" w:themeShade="40"/>
        </w:rPr>
        <w:t>.</w:t>
      </w:r>
    </w:p>
    <w:p w14:paraId="114E0449" w14:textId="6DAF8517" w:rsidR="00093127" w:rsidRPr="00554BF6" w:rsidRDefault="00093127" w:rsidP="00FA776D">
      <w:pPr>
        <w:spacing w:after="120"/>
        <w:rPr>
          <w:color w:val="3B3838" w:themeColor="background2" w:themeShade="40"/>
        </w:rPr>
      </w:pPr>
      <w:r w:rsidRPr="00554BF6">
        <w:rPr>
          <w:b/>
          <w:color w:val="3B3838" w:themeColor="background2" w:themeShade="40"/>
        </w:rPr>
        <w:t xml:space="preserve">Objective 3: </w:t>
      </w:r>
      <w:r w:rsidRPr="00554BF6">
        <w:rPr>
          <w:color w:val="3B3838" w:themeColor="background2" w:themeShade="40"/>
        </w:rPr>
        <w:t>Identify the role of grandmothers in families and communities and their involvement in development programs for women and children</w:t>
      </w:r>
      <w:r w:rsidR="00B90F8C">
        <w:rPr>
          <w:color w:val="3B3838" w:themeColor="background2" w:themeShade="40"/>
        </w:rPr>
        <w:t>.</w:t>
      </w:r>
    </w:p>
    <w:p w14:paraId="1F364E90" w14:textId="5A1B8AFA" w:rsidR="00093127" w:rsidRPr="00554BF6" w:rsidRDefault="00093127" w:rsidP="00FA776D">
      <w:pPr>
        <w:spacing w:after="120"/>
        <w:rPr>
          <w:color w:val="3B3838" w:themeColor="background2" w:themeShade="40"/>
        </w:rPr>
      </w:pPr>
      <w:r w:rsidRPr="00554BF6">
        <w:rPr>
          <w:b/>
          <w:color w:val="3B3838" w:themeColor="background2" w:themeShade="40"/>
        </w:rPr>
        <w:t xml:space="preserve">Objective 4: </w:t>
      </w:r>
      <w:r w:rsidRPr="00554BF6">
        <w:rPr>
          <w:color w:val="3B3838" w:themeColor="background2" w:themeShade="40"/>
        </w:rPr>
        <w:t>Identify the factors that explain why grandmothers are not involved in development programs for women and children</w:t>
      </w:r>
      <w:r w:rsidR="00B90F8C">
        <w:rPr>
          <w:color w:val="3B3838" w:themeColor="background2" w:themeShade="40"/>
        </w:rPr>
        <w:t>.</w:t>
      </w:r>
    </w:p>
    <w:p w14:paraId="7A60CE46" w14:textId="53E6D8E4" w:rsidR="00B978CD" w:rsidRPr="00554BF6" w:rsidRDefault="00093127" w:rsidP="00FA776D">
      <w:pPr>
        <w:spacing w:after="120"/>
        <w:rPr>
          <w:rFonts w:cs="Calibri"/>
          <w:color w:val="3B3838" w:themeColor="background2" w:themeShade="40"/>
        </w:rPr>
      </w:pPr>
      <w:r w:rsidRPr="00554BF6">
        <w:rPr>
          <w:rFonts w:cs="Calibri"/>
          <w:b/>
          <w:color w:val="3B3838" w:themeColor="background2" w:themeShade="40"/>
        </w:rPr>
        <w:t xml:space="preserve">Objective 5: </w:t>
      </w:r>
      <w:r w:rsidRPr="00554BF6">
        <w:rPr>
          <w:rFonts w:cs="Calibri"/>
          <w:color w:val="3B3838" w:themeColor="background2" w:themeShade="40"/>
        </w:rPr>
        <w:t>Identify the differences between individualistic and collectivist societies and their inclusion in development programs in Africa</w:t>
      </w:r>
      <w:r w:rsidR="00C116D2" w:rsidRPr="00554BF6">
        <w:rPr>
          <w:rFonts w:cs="Calibri"/>
          <w:color w:val="3B3838" w:themeColor="background2" w:themeShade="40"/>
        </w:rPr>
        <w:t>.</w:t>
      </w:r>
    </w:p>
    <w:p w14:paraId="2CCF5C92" w14:textId="3062A87F" w:rsidR="002B6ECA"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591EDB">
        <w:rPr>
          <w:rFonts w:cs="Calibri"/>
          <w:b/>
          <w:color w:val="3B3838" w:themeColor="background2" w:themeShade="40"/>
        </w:rPr>
        <w:t>6</w:t>
      </w:r>
      <w:r w:rsidR="002B6ECA" w:rsidRPr="00554BF6">
        <w:rPr>
          <w:color w:val="3B3838" w:themeColor="background2" w:themeShade="40"/>
        </w:rPr>
        <w:t xml:space="preserve">: </w:t>
      </w:r>
      <w:r w:rsidR="00023C4D" w:rsidRPr="00554BF6">
        <w:rPr>
          <w:color w:val="3B3838" w:themeColor="background2" w:themeShade="40"/>
        </w:rPr>
        <w:t>Discuss the influence of culture on social norms and on individual behavior in collectivist societies.</w:t>
      </w:r>
    </w:p>
    <w:p w14:paraId="730B0B64" w14:textId="1462E11C" w:rsidR="00890E16"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E5728B" w:rsidRPr="00554BF6">
        <w:rPr>
          <w:b/>
          <w:color w:val="3B3838" w:themeColor="background2" w:themeShade="40"/>
        </w:rPr>
        <w:t>7</w:t>
      </w:r>
      <w:r w:rsidR="00B978CD" w:rsidRPr="00554BF6">
        <w:rPr>
          <w:color w:val="3B3838" w:themeColor="background2" w:themeShade="40"/>
        </w:rPr>
        <w:t xml:space="preserve">: </w:t>
      </w:r>
      <w:r w:rsidR="00023C4D" w:rsidRPr="00554BF6">
        <w:rPr>
          <w:color w:val="3B3838" w:themeColor="background2" w:themeShade="40"/>
        </w:rPr>
        <w:t>Discuss the difference between a "linear" approach and a "systemic" approach to promote change in communities</w:t>
      </w:r>
      <w:r w:rsidR="00B90F8C">
        <w:rPr>
          <w:color w:val="3B3838" w:themeColor="background2" w:themeShade="40"/>
        </w:rPr>
        <w:t>.</w:t>
      </w:r>
    </w:p>
    <w:p w14:paraId="09C0F684" w14:textId="071DA147" w:rsidR="00B978CD"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E5728B" w:rsidRPr="00554BF6">
        <w:rPr>
          <w:b/>
          <w:color w:val="3B3838" w:themeColor="background2" w:themeShade="40"/>
        </w:rPr>
        <w:t>8</w:t>
      </w:r>
      <w:r w:rsidR="00B978CD" w:rsidRPr="00554BF6">
        <w:rPr>
          <w:color w:val="3B3838" w:themeColor="background2" w:themeShade="40"/>
        </w:rPr>
        <w:t xml:space="preserve">: </w:t>
      </w:r>
      <w:r w:rsidR="00023C4D" w:rsidRPr="00554BF6">
        <w:rPr>
          <w:color w:val="3B3838" w:themeColor="background2" w:themeShade="40"/>
        </w:rPr>
        <w:t>Discuss the three factors that contribute to the success of community programs</w:t>
      </w:r>
      <w:r w:rsidR="00C116D2" w:rsidRPr="00554BF6">
        <w:rPr>
          <w:color w:val="3B3838" w:themeColor="background2" w:themeShade="40"/>
        </w:rPr>
        <w:t>.</w:t>
      </w:r>
    </w:p>
    <w:p w14:paraId="1F9367AC" w14:textId="6619CEC1" w:rsidR="00890E16"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E5728B" w:rsidRPr="00554BF6">
        <w:rPr>
          <w:b/>
          <w:color w:val="3B3838" w:themeColor="background2" w:themeShade="40"/>
        </w:rPr>
        <w:t>9</w:t>
      </w:r>
      <w:r w:rsidR="00B978CD" w:rsidRPr="00554BF6">
        <w:rPr>
          <w:color w:val="3B3838" w:themeColor="background2" w:themeShade="40"/>
        </w:rPr>
        <w:t xml:space="preserve">: </w:t>
      </w:r>
      <w:r w:rsidR="00023C4D" w:rsidRPr="00554BF6">
        <w:rPr>
          <w:color w:val="3B3838" w:themeColor="background2" w:themeShade="40"/>
        </w:rPr>
        <w:t>Discuss the unexpected negative effects of many development programs</w:t>
      </w:r>
      <w:r w:rsidR="00B90F8C">
        <w:rPr>
          <w:color w:val="3B3838" w:themeColor="background2" w:themeShade="40"/>
        </w:rPr>
        <w:t>.</w:t>
      </w:r>
    </w:p>
    <w:p w14:paraId="0D39C0A5" w14:textId="5BFBCDFA" w:rsidR="00023C4D"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E5728B" w:rsidRPr="00554BF6">
        <w:rPr>
          <w:b/>
          <w:color w:val="3B3838" w:themeColor="background2" w:themeShade="40"/>
        </w:rPr>
        <w:t>10</w:t>
      </w:r>
      <w:r w:rsidR="00890E16" w:rsidRPr="00554BF6">
        <w:rPr>
          <w:color w:val="3B3838" w:themeColor="background2" w:themeShade="40"/>
        </w:rPr>
        <w:t xml:space="preserve">: </w:t>
      </w:r>
      <w:r w:rsidR="00023C4D" w:rsidRPr="00554BF6">
        <w:rPr>
          <w:color w:val="3B3838" w:themeColor="background2" w:themeShade="40"/>
        </w:rPr>
        <w:t>Define "a developed community"</w:t>
      </w:r>
      <w:r w:rsidR="00B90F8C">
        <w:rPr>
          <w:color w:val="3B3838" w:themeColor="background2" w:themeShade="40"/>
        </w:rPr>
        <w:t>.</w:t>
      </w:r>
    </w:p>
    <w:p w14:paraId="1E95D5EB" w14:textId="293471BB" w:rsidR="00B978CD"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E5728B" w:rsidRPr="00554BF6">
        <w:rPr>
          <w:b/>
          <w:color w:val="3B3838" w:themeColor="background2" w:themeShade="40"/>
        </w:rPr>
        <w:t>11</w:t>
      </w:r>
      <w:r w:rsidR="00B978CD" w:rsidRPr="00554BF6">
        <w:rPr>
          <w:color w:val="3B3838" w:themeColor="background2" w:themeShade="40"/>
        </w:rPr>
        <w:t xml:space="preserve">: </w:t>
      </w:r>
      <w:r w:rsidR="0051119A" w:rsidRPr="00554BF6">
        <w:rPr>
          <w:color w:val="3B3838" w:themeColor="background2" w:themeShade="40"/>
        </w:rPr>
        <w:t>Learn from the results of the Change Through Culture approach in the areas of health protection, education and social infrastructure</w:t>
      </w:r>
      <w:r w:rsidR="00B90F8C">
        <w:rPr>
          <w:color w:val="3B3838" w:themeColor="background2" w:themeShade="40"/>
        </w:rPr>
        <w:t>.</w:t>
      </w:r>
    </w:p>
    <w:p w14:paraId="616F62BB" w14:textId="29EDF749" w:rsidR="00A92187" w:rsidRPr="00554BF6" w:rsidRDefault="00A32E99" w:rsidP="00A92187">
      <w:pPr>
        <w:spacing w:after="120"/>
        <w:rPr>
          <w:color w:val="3B3838" w:themeColor="background2" w:themeShade="40"/>
        </w:rPr>
      </w:pPr>
      <w:r w:rsidRPr="00554BF6">
        <w:rPr>
          <w:rFonts w:cs="Calibri"/>
          <w:b/>
          <w:color w:val="3B3838" w:themeColor="background2" w:themeShade="40"/>
        </w:rPr>
        <w:t xml:space="preserve">Objective </w:t>
      </w:r>
      <w:r w:rsidR="00E5728B" w:rsidRPr="00554BF6">
        <w:rPr>
          <w:b/>
          <w:color w:val="3B3838" w:themeColor="background2" w:themeShade="40"/>
        </w:rPr>
        <w:t>12</w:t>
      </w:r>
      <w:r w:rsidR="00B978CD" w:rsidRPr="00554BF6">
        <w:rPr>
          <w:color w:val="3B3838" w:themeColor="background2" w:themeShade="40"/>
        </w:rPr>
        <w:t xml:space="preserve">: </w:t>
      </w:r>
      <w:r w:rsidR="00A92187" w:rsidRPr="00554BF6">
        <w:rPr>
          <w:color w:val="3B3838" w:themeColor="background2" w:themeShade="40"/>
        </w:rPr>
        <w:t>Present GMP</w:t>
      </w:r>
      <w:r w:rsidR="00A92187">
        <w:rPr>
          <w:color w:val="3B3838" w:themeColor="background2" w:themeShade="40"/>
        </w:rPr>
        <w:t>’</w:t>
      </w:r>
      <w:r w:rsidR="00A92187" w:rsidRPr="00554BF6">
        <w:rPr>
          <w:color w:val="3B3838" w:themeColor="background2" w:themeShade="40"/>
        </w:rPr>
        <w:t xml:space="preserve">s Change through </w:t>
      </w:r>
      <w:r w:rsidR="00A92187">
        <w:rPr>
          <w:color w:val="3B3838" w:themeColor="background2" w:themeShade="40"/>
        </w:rPr>
        <w:t>C</w:t>
      </w:r>
      <w:r w:rsidR="00A92187" w:rsidRPr="00554BF6">
        <w:rPr>
          <w:color w:val="3B3838" w:themeColor="background2" w:themeShade="40"/>
        </w:rPr>
        <w:t xml:space="preserve">ulture approach from </w:t>
      </w:r>
      <w:r w:rsidR="00A92187">
        <w:rPr>
          <w:color w:val="3B3838" w:themeColor="background2" w:themeShade="40"/>
        </w:rPr>
        <w:t xml:space="preserve">the </w:t>
      </w:r>
      <w:r w:rsidR="00A92187" w:rsidRPr="00554BF6">
        <w:rPr>
          <w:color w:val="3B3838" w:themeColor="background2" w:themeShade="40"/>
        </w:rPr>
        <w:t>communit</w:t>
      </w:r>
      <w:r w:rsidR="00A92187">
        <w:rPr>
          <w:color w:val="3B3838" w:themeColor="background2" w:themeShade="40"/>
        </w:rPr>
        <w:t>y</w:t>
      </w:r>
      <w:r w:rsidR="00A92187" w:rsidRPr="00554BF6">
        <w:rPr>
          <w:color w:val="3B3838" w:themeColor="background2" w:themeShade="40"/>
        </w:rPr>
        <w:t xml:space="preserve"> perspective.</w:t>
      </w:r>
    </w:p>
    <w:p w14:paraId="6ED3AB07" w14:textId="66FD9946" w:rsidR="005E513A"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E5728B" w:rsidRPr="00554BF6">
        <w:rPr>
          <w:b/>
          <w:color w:val="3B3838" w:themeColor="background2" w:themeShade="40"/>
        </w:rPr>
        <w:t>13</w:t>
      </w:r>
      <w:r w:rsidR="00690F4D" w:rsidRPr="00554BF6">
        <w:rPr>
          <w:color w:val="3B3838" w:themeColor="background2" w:themeShade="40"/>
        </w:rPr>
        <w:t xml:space="preserve">: </w:t>
      </w:r>
      <w:r w:rsidR="005E513A" w:rsidRPr="00554BF6">
        <w:rPr>
          <w:color w:val="3B3838" w:themeColor="background2" w:themeShade="40"/>
        </w:rPr>
        <w:t>Introduce the five steps of the Culture Change approach to promote the well-being of women and children</w:t>
      </w:r>
      <w:r w:rsidR="00B90F8C">
        <w:rPr>
          <w:color w:val="3B3838" w:themeColor="background2" w:themeShade="40"/>
        </w:rPr>
        <w:t>.</w:t>
      </w:r>
      <w:r w:rsidR="005E513A" w:rsidRPr="00554BF6">
        <w:rPr>
          <w:color w:val="3B3838" w:themeColor="background2" w:themeShade="40"/>
        </w:rPr>
        <w:t xml:space="preserve"> </w:t>
      </w:r>
    </w:p>
    <w:p w14:paraId="07AD2DDE" w14:textId="6A29F735" w:rsidR="00690F4D"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E5728B" w:rsidRPr="00554BF6">
        <w:rPr>
          <w:b/>
          <w:color w:val="3B3838" w:themeColor="background2" w:themeShade="40"/>
        </w:rPr>
        <w:t>14</w:t>
      </w:r>
      <w:r w:rsidR="00602F39" w:rsidRPr="00554BF6">
        <w:rPr>
          <w:b/>
          <w:color w:val="3B3838" w:themeColor="background2" w:themeShade="40"/>
        </w:rPr>
        <w:t>:</w:t>
      </w:r>
      <w:r w:rsidR="00690F4D" w:rsidRPr="00554BF6">
        <w:rPr>
          <w:b/>
          <w:color w:val="3B3838" w:themeColor="background2" w:themeShade="40"/>
        </w:rPr>
        <w:t xml:space="preserve"> </w:t>
      </w:r>
      <w:r w:rsidR="00B407DC" w:rsidRPr="00554BF6">
        <w:rPr>
          <w:color w:val="3B3838" w:themeColor="background2" w:themeShade="40"/>
        </w:rPr>
        <w:t>Discuss the rapid study approach to analy</w:t>
      </w:r>
      <w:r w:rsidR="00B90F8C">
        <w:rPr>
          <w:color w:val="3B3838" w:themeColor="background2" w:themeShade="40"/>
        </w:rPr>
        <w:t>z</w:t>
      </w:r>
      <w:r w:rsidR="00B407DC" w:rsidRPr="00554BF6">
        <w:rPr>
          <w:color w:val="3B3838" w:themeColor="background2" w:themeShade="40"/>
        </w:rPr>
        <w:t>e the roles and influences of family and community actors</w:t>
      </w:r>
      <w:r w:rsidR="00B90F8C">
        <w:rPr>
          <w:color w:val="3B3838" w:themeColor="background2" w:themeShade="40"/>
        </w:rPr>
        <w:t>.</w:t>
      </w:r>
    </w:p>
    <w:p w14:paraId="40647A34" w14:textId="7F4DE3D2" w:rsidR="000842C7"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E5728B" w:rsidRPr="00554BF6">
        <w:rPr>
          <w:b/>
          <w:color w:val="3B3838" w:themeColor="background2" w:themeShade="40"/>
        </w:rPr>
        <w:t>15</w:t>
      </w:r>
      <w:r w:rsidR="00093127" w:rsidRPr="00554BF6">
        <w:rPr>
          <w:color w:val="3B3838" w:themeColor="background2" w:themeShade="40"/>
        </w:rPr>
        <w:t>: Discuss the importance of valuing the role of grandmothers in promoting positive change</w:t>
      </w:r>
      <w:r w:rsidR="00890E16" w:rsidRPr="00554BF6">
        <w:rPr>
          <w:color w:val="3B3838" w:themeColor="background2" w:themeShade="40"/>
        </w:rPr>
        <w:t>.</w:t>
      </w:r>
    </w:p>
    <w:p w14:paraId="461E4849" w14:textId="3114A014" w:rsidR="00890E16"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E5728B" w:rsidRPr="00554BF6">
        <w:rPr>
          <w:b/>
          <w:color w:val="3B3838" w:themeColor="background2" w:themeShade="40"/>
        </w:rPr>
        <w:t>16</w:t>
      </w:r>
      <w:r w:rsidR="00690F4D" w:rsidRPr="00554BF6">
        <w:rPr>
          <w:color w:val="3B3838" w:themeColor="background2" w:themeShade="40"/>
        </w:rPr>
        <w:t>:</w:t>
      </w:r>
      <w:r w:rsidR="00023C4D" w:rsidRPr="00554BF6">
        <w:rPr>
          <w:color w:val="3B3838" w:themeColor="background2" w:themeShade="40"/>
        </w:rPr>
        <w:t xml:space="preserve"> Discuss two </w:t>
      </w:r>
      <w:r w:rsidR="00B90F8C">
        <w:rPr>
          <w:color w:val="3B3838" w:themeColor="background2" w:themeShade="40"/>
        </w:rPr>
        <w:t xml:space="preserve">different </w:t>
      </w:r>
      <w:r w:rsidR="00023C4D" w:rsidRPr="00554BF6">
        <w:rPr>
          <w:color w:val="3B3838" w:themeColor="background2" w:themeShade="40"/>
        </w:rPr>
        <w:t>communication approaches that can be used with communities</w:t>
      </w:r>
      <w:r w:rsidR="00890E16" w:rsidRPr="00554BF6">
        <w:rPr>
          <w:color w:val="3B3838" w:themeColor="background2" w:themeShade="40"/>
        </w:rPr>
        <w:t>.</w:t>
      </w:r>
    </w:p>
    <w:p w14:paraId="1D4649B7" w14:textId="172F6AB0" w:rsidR="00023C4D"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CB22B8" w:rsidRPr="00554BF6">
        <w:rPr>
          <w:b/>
          <w:color w:val="3B3838" w:themeColor="background2" w:themeShade="40"/>
        </w:rPr>
        <w:t>17</w:t>
      </w:r>
      <w:r w:rsidR="00690F4D" w:rsidRPr="00554BF6">
        <w:rPr>
          <w:color w:val="3B3838" w:themeColor="background2" w:themeShade="40"/>
        </w:rPr>
        <w:t xml:space="preserve">: </w:t>
      </w:r>
      <w:r w:rsidR="00A92187" w:rsidRPr="00554BF6">
        <w:rPr>
          <w:color w:val="3B3838" w:themeColor="background2" w:themeShade="40"/>
        </w:rPr>
        <w:t>Analy</w:t>
      </w:r>
      <w:r w:rsidR="00A92187">
        <w:rPr>
          <w:color w:val="3B3838" w:themeColor="background2" w:themeShade="40"/>
        </w:rPr>
        <w:t>z</w:t>
      </w:r>
      <w:r w:rsidR="00A92187" w:rsidRPr="00554BF6">
        <w:rPr>
          <w:color w:val="3B3838" w:themeColor="background2" w:themeShade="40"/>
        </w:rPr>
        <w:t xml:space="preserve">e the relevance of the </w:t>
      </w:r>
      <w:r w:rsidR="00A92187">
        <w:rPr>
          <w:color w:val="3B3838" w:themeColor="background2" w:themeShade="40"/>
        </w:rPr>
        <w:t xml:space="preserve">change </w:t>
      </w:r>
      <w:r w:rsidR="00A92187" w:rsidRPr="00554BF6">
        <w:rPr>
          <w:color w:val="3B3838" w:themeColor="background2" w:themeShade="40"/>
        </w:rPr>
        <w:t xml:space="preserve">model of </w:t>
      </w:r>
      <w:r w:rsidR="00A92187">
        <w:rPr>
          <w:color w:val="3B3838" w:themeColor="background2" w:themeShade="40"/>
        </w:rPr>
        <w:t>“</w:t>
      </w:r>
      <w:r w:rsidR="00A92187" w:rsidRPr="00554BF6">
        <w:rPr>
          <w:color w:val="3B3838" w:themeColor="background2" w:themeShade="40"/>
        </w:rPr>
        <w:t>knowledge -attitudes-practices</w:t>
      </w:r>
      <w:r w:rsidR="00A92187">
        <w:rPr>
          <w:color w:val="3B3838" w:themeColor="background2" w:themeShade="40"/>
        </w:rPr>
        <w:t>”</w:t>
      </w:r>
      <w:r w:rsidR="00A92187" w:rsidRPr="00554BF6">
        <w:rPr>
          <w:color w:val="3B3838" w:themeColor="background2" w:themeShade="40"/>
        </w:rPr>
        <w:t xml:space="preserve"> often used in collectivist societies.</w:t>
      </w:r>
    </w:p>
    <w:p w14:paraId="7AA09F7C" w14:textId="111CAB4C" w:rsidR="00690F4D"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CB22B8" w:rsidRPr="00554BF6">
        <w:rPr>
          <w:b/>
          <w:color w:val="3B3838" w:themeColor="background2" w:themeShade="40"/>
        </w:rPr>
        <w:t>18</w:t>
      </w:r>
      <w:r w:rsidR="006C5EF9">
        <w:rPr>
          <w:b/>
          <w:color w:val="3B3838" w:themeColor="background2" w:themeShade="40"/>
        </w:rPr>
        <w:t xml:space="preserve">: </w:t>
      </w:r>
      <w:r w:rsidR="00023C4D" w:rsidRPr="00554BF6">
        <w:rPr>
          <w:color w:val="3B3838" w:themeColor="background2" w:themeShade="40"/>
        </w:rPr>
        <w:t>Discuss the communication approach that promotes dialogue and consensus for lasting changes in social norms</w:t>
      </w:r>
      <w:r w:rsidR="0080782C" w:rsidRPr="00554BF6">
        <w:rPr>
          <w:color w:val="3B3838" w:themeColor="background2" w:themeShade="40"/>
        </w:rPr>
        <w:t>.</w:t>
      </w:r>
    </w:p>
    <w:p w14:paraId="2566B2D4" w14:textId="13E42F6B" w:rsidR="007147AF" w:rsidRPr="00554BF6" w:rsidRDefault="00A32E99" w:rsidP="00FA776D">
      <w:pPr>
        <w:spacing w:after="120"/>
        <w:rPr>
          <w:color w:val="3B3838" w:themeColor="background2" w:themeShade="40"/>
        </w:rPr>
      </w:pPr>
      <w:r w:rsidRPr="00554BF6">
        <w:rPr>
          <w:rFonts w:cs="Calibri"/>
          <w:b/>
          <w:color w:val="3B3838" w:themeColor="background2" w:themeShade="40"/>
        </w:rPr>
        <w:lastRenderedPageBreak/>
        <w:t xml:space="preserve">Objective </w:t>
      </w:r>
      <w:r w:rsidR="00DA5B57" w:rsidRPr="00554BF6">
        <w:rPr>
          <w:b/>
          <w:color w:val="3B3838" w:themeColor="background2" w:themeShade="40"/>
        </w:rPr>
        <w:t>19</w:t>
      </w:r>
      <w:r w:rsidR="00690F4D" w:rsidRPr="00554BF6">
        <w:rPr>
          <w:color w:val="3B3838" w:themeColor="background2" w:themeShade="40"/>
        </w:rPr>
        <w:t xml:space="preserve">: </w:t>
      </w:r>
      <w:r w:rsidR="00023C4D" w:rsidRPr="00554BF6">
        <w:rPr>
          <w:color w:val="3B3838" w:themeColor="background2" w:themeShade="40"/>
        </w:rPr>
        <w:t>Discuss principles of adult education that promote community engagement and change</w:t>
      </w:r>
      <w:r w:rsidR="0080782C" w:rsidRPr="00554BF6">
        <w:rPr>
          <w:color w:val="3B3838" w:themeColor="background2" w:themeShade="40"/>
        </w:rPr>
        <w:t>.</w:t>
      </w:r>
    </w:p>
    <w:p w14:paraId="12C0FAD3" w14:textId="33FBE72D" w:rsidR="007147AF"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DA5B57" w:rsidRPr="00554BF6">
        <w:rPr>
          <w:b/>
          <w:color w:val="3B3838" w:themeColor="background2" w:themeShade="40"/>
        </w:rPr>
        <w:t>20</w:t>
      </w:r>
      <w:r w:rsidR="007147AF" w:rsidRPr="00554BF6">
        <w:rPr>
          <w:color w:val="3B3838" w:themeColor="background2" w:themeShade="40"/>
        </w:rPr>
        <w:t xml:space="preserve">: </w:t>
      </w:r>
      <w:r w:rsidR="0051119A" w:rsidRPr="00554BF6">
        <w:rPr>
          <w:color w:val="3B3838" w:themeColor="background2" w:themeShade="40"/>
        </w:rPr>
        <w:t>Discuss communication tools based on dialogue and critical reflection</w:t>
      </w:r>
      <w:r w:rsidR="0080782C" w:rsidRPr="00554BF6">
        <w:rPr>
          <w:color w:val="3B3838" w:themeColor="background2" w:themeShade="40"/>
        </w:rPr>
        <w:t>.</w:t>
      </w:r>
    </w:p>
    <w:p w14:paraId="49703500" w14:textId="61E071E0" w:rsidR="007147AF"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DA5B57" w:rsidRPr="00554BF6">
        <w:rPr>
          <w:b/>
          <w:color w:val="3B3838" w:themeColor="background2" w:themeShade="40"/>
        </w:rPr>
        <w:t>21</w:t>
      </w:r>
      <w:r w:rsidR="007147AF" w:rsidRPr="00554BF6">
        <w:rPr>
          <w:color w:val="3B3838" w:themeColor="background2" w:themeShade="40"/>
        </w:rPr>
        <w:t xml:space="preserve">: </w:t>
      </w:r>
      <w:r w:rsidR="0051119A" w:rsidRPr="00554BF6">
        <w:rPr>
          <w:color w:val="3B3838" w:themeColor="background2" w:themeShade="40"/>
        </w:rPr>
        <w:t>Discuss the communication and influence dynamics between older and younger women in the community</w:t>
      </w:r>
      <w:r w:rsidR="0080782C" w:rsidRPr="00554BF6">
        <w:rPr>
          <w:color w:val="3B3838" w:themeColor="background2" w:themeShade="40"/>
        </w:rPr>
        <w:t>.</w:t>
      </w:r>
    </w:p>
    <w:p w14:paraId="6DC0467F" w14:textId="7A7D97FB" w:rsidR="00602F39"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DA5B57" w:rsidRPr="00554BF6">
        <w:rPr>
          <w:b/>
          <w:color w:val="3B3838" w:themeColor="background2" w:themeShade="40"/>
        </w:rPr>
        <w:t>22</w:t>
      </w:r>
      <w:r w:rsidR="007147AF" w:rsidRPr="00554BF6">
        <w:rPr>
          <w:color w:val="3B3838" w:themeColor="background2" w:themeShade="40"/>
        </w:rPr>
        <w:t xml:space="preserve">: </w:t>
      </w:r>
      <w:r w:rsidR="00602F39" w:rsidRPr="00554BF6">
        <w:rPr>
          <w:color w:val="3B3838" w:themeColor="background2" w:themeShade="40"/>
        </w:rPr>
        <w:t>Share the Grandmothers Under-</w:t>
      </w:r>
      <w:r w:rsidR="00A92187">
        <w:rPr>
          <w:color w:val="3B3838" w:themeColor="background2" w:themeShade="40"/>
        </w:rPr>
        <w:t>t</w:t>
      </w:r>
      <w:r w:rsidR="00602F39" w:rsidRPr="00554BF6">
        <w:rPr>
          <w:color w:val="3B3838" w:themeColor="background2" w:themeShade="40"/>
        </w:rPr>
        <w:t>he-</w:t>
      </w:r>
      <w:r w:rsidR="00B90F8C">
        <w:rPr>
          <w:color w:val="3B3838" w:themeColor="background2" w:themeShade="40"/>
        </w:rPr>
        <w:t>T</w:t>
      </w:r>
      <w:r w:rsidR="00602F39" w:rsidRPr="00554BF6">
        <w:rPr>
          <w:color w:val="3B3838" w:themeColor="background2" w:themeShade="40"/>
        </w:rPr>
        <w:t>ree</w:t>
      </w:r>
      <w:r w:rsidR="00A92187">
        <w:rPr>
          <w:color w:val="3B3838" w:themeColor="background2" w:themeShade="40"/>
        </w:rPr>
        <w:t xml:space="preserve"> T</w:t>
      </w:r>
      <w:r w:rsidR="00AD61BC" w:rsidRPr="00554BF6">
        <w:rPr>
          <w:color w:val="3B3838" w:themeColor="background2" w:themeShade="40"/>
        </w:rPr>
        <w:t xml:space="preserve">raining </w:t>
      </w:r>
      <w:r w:rsidR="00602F39" w:rsidRPr="00554BF6">
        <w:rPr>
          <w:color w:val="3B3838" w:themeColor="background2" w:themeShade="40"/>
        </w:rPr>
        <w:t xml:space="preserve">Experience </w:t>
      </w:r>
    </w:p>
    <w:p w14:paraId="1228AE7C" w14:textId="3F3C70D2" w:rsidR="007147AF"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DA5B57" w:rsidRPr="00554BF6">
        <w:rPr>
          <w:b/>
          <w:color w:val="3B3838" w:themeColor="background2" w:themeShade="40"/>
        </w:rPr>
        <w:t>23</w:t>
      </w:r>
      <w:r w:rsidR="007147AF" w:rsidRPr="00554BF6">
        <w:rPr>
          <w:color w:val="3B3838" w:themeColor="background2" w:themeShade="40"/>
        </w:rPr>
        <w:t xml:space="preserve">: </w:t>
      </w:r>
      <w:r w:rsidR="00023C4D" w:rsidRPr="00554BF6">
        <w:rPr>
          <w:color w:val="3B3838" w:themeColor="background2" w:themeShade="40"/>
        </w:rPr>
        <w:t>Discuss the influence of formal and informal leaders in the process of changing social norms</w:t>
      </w:r>
      <w:r w:rsidR="0080782C" w:rsidRPr="00554BF6">
        <w:rPr>
          <w:color w:val="3B3838" w:themeColor="background2" w:themeShade="40"/>
        </w:rPr>
        <w:t>.</w:t>
      </w:r>
    </w:p>
    <w:p w14:paraId="38217182" w14:textId="0CC0ECDA" w:rsidR="007147AF"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DA5B57" w:rsidRPr="00554BF6">
        <w:rPr>
          <w:b/>
          <w:color w:val="3B3838" w:themeColor="background2" w:themeShade="40"/>
        </w:rPr>
        <w:t>24</w:t>
      </w:r>
      <w:r w:rsidR="007147AF" w:rsidRPr="00554BF6">
        <w:rPr>
          <w:color w:val="3B3838" w:themeColor="background2" w:themeShade="40"/>
        </w:rPr>
        <w:t xml:space="preserve">: </w:t>
      </w:r>
      <w:r w:rsidR="00B407DC" w:rsidRPr="00554BF6">
        <w:rPr>
          <w:color w:val="3B3838" w:themeColor="background2" w:themeShade="40"/>
        </w:rPr>
        <w:t>Discuss collaboration with community leaders</w:t>
      </w:r>
      <w:r w:rsidR="000644C6" w:rsidRPr="00554BF6">
        <w:rPr>
          <w:color w:val="3B3838" w:themeColor="background2" w:themeShade="40"/>
        </w:rPr>
        <w:t>.</w:t>
      </w:r>
    </w:p>
    <w:p w14:paraId="53B09CA2" w14:textId="589B70A2" w:rsidR="0080782C"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DA5B57" w:rsidRPr="00554BF6">
        <w:rPr>
          <w:b/>
          <w:color w:val="3B3838" w:themeColor="background2" w:themeShade="40"/>
        </w:rPr>
        <w:t>25</w:t>
      </w:r>
      <w:r w:rsidR="0080782C" w:rsidRPr="00554BF6">
        <w:rPr>
          <w:color w:val="3B3838" w:themeColor="background2" w:themeShade="40"/>
        </w:rPr>
        <w:t>:</w:t>
      </w:r>
      <w:r w:rsidR="004F09C0" w:rsidRPr="00554BF6">
        <w:rPr>
          <w:color w:val="3B3838" w:themeColor="background2" w:themeShade="40"/>
        </w:rPr>
        <w:t xml:space="preserve"> </w:t>
      </w:r>
      <w:r w:rsidR="00023C4D" w:rsidRPr="00554BF6">
        <w:rPr>
          <w:color w:val="3B3838" w:themeColor="background2" w:themeShade="40"/>
        </w:rPr>
        <w:t>Discuss key aspects of the monitoring, evaluation and lifelong learning.</w:t>
      </w:r>
    </w:p>
    <w:p w14:paraId="7706B64C" w14:textId="76E05617" w:rsidR="004F6ADF"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DA5B57" w:rsidRPr="00554BF6">
        <w:rPr>
          <w:b/>
          <w:color w:val="3B3838" w:themeColor="background2" w:themeShade="40"/>
        </w:rPr>
        <w:t>26</w:t>
      </w:r>
      <w:r w:rsidR="0024609E" w:rsidRPr="00554BF6">
        <w:rPr>
          <w:color w:val="3B3838" w:themeColor="background2" w:themeShade="40"/>
        </w:rPr>
        <w:t xml:space="preserve">: </w:t>
      </w:r>
      <w:r w:rsidR="00B407DC" w:rsidRPr="00554BF6">
        <w:rPr>
          <w:color w:val="3B3838" w:themeColor="background2" w:themeShade="40"/>
        </w:rPr>
        <w:t>Identify the attitudes and skills of development workers who promote community development and positive sustainable change</w:t>
      </w:r>
      <w:r w:rsidR="0024609E" w:rsidRPr="00554BF6">
        <w:rPr>
          <w:color w:val="3B3838" w:themeColor="background2" w:themeShade="40"/>
        </w:rPr>
        <w:t>.</w:t>
      </w:r>
    </w:p>
    <w:p w14:paraId="765424C5" w14:textId="1753A014" w:rsidR="00B407DC" w:rsidRPr="00554BF6"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DA5B57" w:rsidRPr="00554BF6">
        <w:rPr>
          <w:b/>
          <w:color w:val="3B3838" w:themeColor="background2" w:themeShade="40"/>
        </w:rPr>
        <w:t>27</w:t>
      </w:r>
      <w:r w:rsidR="0024609E" w:rsidRPr="00554BF6">
        <w:rPr>
          <w:color w:val="3B3838" w:themeColor="background2" w:themeShade="40"/>
        </w:rPr>
        <w:t xml:space="preserve">: </w:t>
      </w:r>
      <w:r w:rsidR="00B407DC" w:rsidRPr="00554BF6">
        <w:rPr>
          <w:color w:val="3B3838" w:themeColor="background2" w:themeShade="40"/>
        </w:rPr>
        <w:t>Identify the factors that contribute to the ownership and sustainability of the programs</w:t>
      </w:r>
      <w:r w:rsidR="003F0457" w:rsidRPr="00554BF6">
        <w:rPr>
          <w:color w:val="3B3838" w:themeColor="background2" w:themeShade="40"/>
        </w:rPr>
        <w:t>.</w:t>
      </w:r>
    </w:p>
    <w:p w14:paraId="7A202670" w14:textId="7E30CC25" w:rsidR="008B1B60" w:rsidRDefault="00A32E99" w:rsidP="00FA776D">
      <w:pPr>
        <w:spacing w:after="120"/>
        <w:rPr>
          <w:color w:val="3B3838" w:themeColor="background2" w:themeShade="40"/>
        </w:rPr>
      </w:pPr>
      <w:r w:rsidRPr="00554BF6">
        <w:rPr>
          <w:rFonts w:cs="Calibri"/>
          <w:b/>
          <w:color w:val="3B3838" w:themeColor="background2" w:themeShade="40"/>
        </w:rPr>
        <w:t xml:space="preserve">Objective </w:t>
      </w:r>
      <w:r w:rsidR="00DA5B57" w:rsidRPr="00554BF6">
        <w:rPr>
          <w:b/>
          <w:color w:val="3B3838" w:themeColor="background2" w:themeShade="40"/>
        </w:rPr>
        <w:t>28</w:t>
      </w:r>
      <w:r w:rsidR="004F6ADF" w:rsidRPr="00554BF6">
        <w:rPr>
          <w:color w:val="3B3838" w:themeColor="background2" w:themeShade="40"/>
        </w:rPr>
        <w:t xml:space="preserve">: </w:t>
      </w:r>
      <w:r w:rsidR="00B407DC" w:rsidRPr="00554BF6">
        <w:rPr>
          <w:color w:val="3B3838" w:themeColor="background2" w:themeShade="40"/>
        </w:rPr>
        <w:t>Reflect on the application of the elements of the Culture Change approach in the programs of those participating to the workshop.</w:t>
      </w:r>
    </w:p>
    <w:p w14:paraId="7E1DFC3E" w14:textId="77777777" w:rsidR="00746243" w:rsidRPr="00554BF6" w:rsidRDefault="00746243" w:rsidP="00FA776D">
      <w:pPr>
        <w:spacing w:after="120"/>
        <w:rPr>
          <w:color w:val="3B3838" w:themeColor="background2" w:themeShade="40"/>
        </w:rPr>
      </w:pPr>
    </w:p>
    <w:p w14:paraId="496619B5" w14:textId="6CF5158F" w:rsidR="009145CF" w:rsidRPr="009145CF" w:rsidRDefault="00350764" w:rsidP="004B562A">
      <w:pPr>
        <w:pStyle w:val="Titolo4"/>
      </w:pPr>
      <w:r w:rsidRPr="00554BF6">
        <w:t>Participants</w:t>
      </w:r>
      <w:r w:rsidR="009145CF">
        <w:t>:</w:t>
      </w:r>
    </w:p>
    <w:p w14:paraId="4BC2F1D3" w14:textId="2D8D21AB" w:rsidR="00C71C14" w:rsidRPr="00554BF6" w:rsidRDefault="00C71C14" w:rsidP="00FA776D">
      <w:pPr>
        <w:spacing w:after="120"/>
        <w:contextualSpacing/>
        <w:rPr>
          <w:color w:val="3B3838" w:themeColor="background2" w:themeShade="40"/>
        </w:rPr>
      </w:pPr>
      <w:r w:rsidRPr="00554BF6">
        <w:rPr>
          <w:color w:val="3B3838" w:themeColor="background2" w:themeShade="40"/>
        </w:rPr>
        <w:t>The workshop participants come from Senegal and the Ivory Coast. The majority work in non-governmental organizations that implement nutrition/health, education and/or child protection programs.</w:t>
      </w:r>
    </w:p>
    <w:p w14:paraId="58AE0AD3" w14:textId="6C1F98EB" w:rsidR="00A23ADC" w:rsidRDefault="00A23ADC" w:rsidP="00A23ADC">
      <w:pPr>
        <w:spacing w:after="120"/>
        <w:contextualSpacing/>
        <w:rPr>
          <w:color w:val="3B3838" w:themeColor="background2" w:themeShade="40"/>
        </w:rPr>
      </w:pPr>
      <w:r w:rsidRPr="00554BF6">
        <w:rPr>
          <w:color w:val="3B3838" w:themeColor="background2" w:themeShade="40"/>
        </w:rPr>
        <w:t>GMP was able to invite a student and two teacher-researchers from the School of Applied Economics (ESEA)</w:t>
      </w:r>
      <w:r>
        <w:rPr>
          <w:color w:val="3B3838" w:themeColor="background2" w:themeShade="40"/>
        </w:rPr>
        <w:t xml:space="preserve"> at the University of Dakar</w:t>
      </w:r>
      <w:r w:rsidRPr="00554BF6">
        <w:rPr>
          <w:color w:val="3B3838" w:themeColor="background2" w:themeShade="40"/>
        </w:rPr>
        <w:t xml:space="preserve">, a school director from a village in </w:t>
      </w:r>
      <w:proofErr w:type="spellStart"/>
      <w:r w:rsidRPr="00554BF6">
        <w:rPr>
          <w:color w:val="3B3838" w:themeColor="background2" w:themeShade="40"/>
        </w:rPr>
        <w:t>Mbour</w:t>
      </w:r>
      <w:proofErr w:type="spellEnd"/>
      <w:r w:rsidRPr="00554BF6">
        <w:rPr>
          <w:color w:val="3B3838" w:themeColor="background2" w:themeShade="40"/>
        </w:rPr>
        <w:t>, the Coordinator of the National Office of Catholic Education in Senegal (ONECS), the director of the Catholic teacher training center in Senegal</w:t>
      </w:r>
      <w:r>
        <w:rPr>
          <w:color w:val="3B3838" w:themeColor="background2" w:themeShade="40"/>
        </w:rPr>
        <w:t>,</w:t>
      </w:r>
      <w:r w:rsidRPr="00554BF6">
        <w:rPr>
          <w:color w:val="3B3838" w:themeColor="background2" w:themeShade="40"/>
        </w:rPr>
        <w:t xml:space="preserve"> and the departmental coordinator of schooling for girls in </w:t>
      </w:r>
      <w:proofErr w:type="spellStart"/>
      <w:r w:rsidRPr="00554BF6">
        <w:rPr>
          <w:color w:val="3B3838" w:themeColor="background2" w:themeShade="40"/>
        </w:rPr>
        <w:t>Vélingara</w:t>
      </w:r>
      <w:proofErr w:type="spellEnd"/>
      <w:r w:rsidRPr="00554BF6">
        <w:rPr>
          <w:color w:val="3B3838" w:themeColor="background2" w:themeShade="40"/>
        </w:rPr>
        <w:t xml:space="preserve"> thanks to the support of the English organization </w:t>
      </w:r>
      <w:proofErr w:type="spellStart"/>
      <w:r w:rsidRPr="00554BF6">
        <w:rPr>
          <w:color w:val="3B3838" w:themeColor="background2" w:themeShade="40"/>
        </w:rPr>
        <w:t>ViiV</w:t>
      </w:r>
      <w:proofErr w:type="spellEnd"/>
      <w:r w:rsidRPr="00554BF6">
        <w:rPr>
          <w:color w:val="3B3838" w:themeColor="background2" w:themeShade="40"/>
        </w:rPr>
        <w:t xml:space="preserve"> Healthcare.</w:t>
      </w:r>
    </w:p>
    <w:p w14:paraId="133A6204" w14:textId="77777777" w:rsidR="009145CF" w:rsidRDefault="009145CF" w:rsidP="00A23ADC">
      <w:pPr>
        <w:spacing w:after="120"/>
        <w:contextualSpacing/>
        <w:rPr>
          <w:color w:val="3B3838" w:themeColor="background2" w:themeShade="40"/>
        </w:rPr>
      </w:pPr>
    </w:p>
    <w:p w14:paraId="430B4939" w14:textId="1EE1AA08" w:rsidR="005A4F3C" w:rsidRPr="00554BF6" w:rsidRDefault="005A4F3C" w:rsidP="004B562A">
      <w:pPr>
        <w:pStyle w:val="Titolo3"/>
      </w:pPr>
      <w:bookmarkStart w:id="6" w:name="_Toc68720264"/>
      <w:bookmarkStart w:id="7" w:name="_Toc68720693"/>
      <w:r w:rsidRPr="00554BF6">
        <w:t>Organization of the worksho</w:t>
      </w:r>
      <w:r w:rsidR="003924F0" w:rsidRPr="00554BF6">
        <w:t>ps</w:t>
      </w:r>
      <w:r w:rsidR="009145CF">
        <w:t>:</w:t>
      </w:r>
      <w:bookmarkEnd w:id="6"/>
      <w:bookmarkEnd w:id="7"/>
    </w:p>
    <w:p w14:paraId="59A817CE" w14:textId="61BE18FD" w:rsidR="0078742A" w:rsidRPr="00554BF6" w:rsidRDefault="005A4F3C" w:rsidP="00C320E0">
      <w:pPr>
        <w:pStyle w:val="Paragrafoelenco"/>
        <w:numPr>
          <w:ilvl w:val="0"/>
          <w:numId w:val="2"/>
        </w:numPr>
        <w:spacing w:after="120"/>
        <w:ind w:left="426" w:hanging="426"/>
        <w:rPr>
          <w:b/>
          <w:color w:val="3B3838" w:themeColor="background2" w:themeShade="40"/>
        </w:rPr>
      </w:pPr>
      <w:r w:rsidRPr="00554BF6">
        <w:rPr>
          <w:b/>
          <w:color w:val="3B3838" w:themeColor="background2" w:themeShade="40"/>
        </w:rPr>
        <w:t>The theme of the workshop</w:t>
      </w:r>
    </w:p>
    <w:p w14:paraId="7CF9E15F" w14:textId="4FD343DE" w:rsidR="003924F0" w:rsidRPr="00554BF6" w:rsidRDefault="003924F0" w:rsidP="00FA776D">
      <w:pPr>
        <w:spacing w:after="120"/>
        <w:contextualSpacing/>
        <w:rPr>
          <w:color w:val="3B3838" w:themeColor="background2" w:themeShade="40"/>
        </w:rPr>
      </w:pPr>
      <w:r w:rsidRPr="00554BF6">
        <w:rPr>
          <w:color w:val="3B3838" w:themeColor="background2" w:themeShade="40"/>
        </w:rPr>
        <w:t xml:space="preserve">The content of the workshop program is structured around </w:t>
      </w:r>
      <w:r w:rsidR="00A32E99" w:rsidRPr="00554BF6">
        <w:rPr>
          <w:color w:val="3B3838" w:themeColor="background2" w:themeShade="40"/>
        </w:rPr>
        <w:t>twenty-seven</w:t>
      </w:r>
      <w:r w:rsidRPr="00554BF6">
        <w:rPr>
          <w:color w:val="3B3838" w:themeColor="background2" w:themeShade="40"/>
        </w:rPr>
        <w:t xml:space="preserve"> (27) themes related to the 28 objectives presented above</w:t>
      </w:r>
      <w:r w:rsidR="00A23ADC">
        <w:rPr>
          <w:color w:val="3B3838" w:themeColor="background2" w:themeShade="40"/>
        </w:rPr>
        <w:t>.</w:t>
      </w:r>
    </w:p>
    <w:p w14:paraId="77268ABC" w14:textId="7C6D0230" w:rsidR="005A4F3C" w:rsidRPr="00554BF6" w:rsidRDefault="005A4F3C" w:rsidP="00C320E0">
      <w:pPr>
        <w:pStyle w:val="Paragrafoelenco"/>
        <w:numPr>
          <w:ilvl w:val="0"/>
          <w:numId w:val="2"/>
        </w:numPr>
        <w:spacing w:after="120"/>
        <w:ind w:left="426" w:hanging="426"/>
        <w:rPr>
          <w:b/>
          <w:color w:val="3B3838" w:themeColor="background2" w:themeShade="40"/>
        </w:rPr>
      </w:pPr>
      <w:r w:rsidRPr="00554BF6">
        <w:rPr>
          <w:b/>
          <w:color w:val="3B3838" w:themeColor="background2" w:themeShade="40"/>
        </w:rPr>
        <w:t xml:space="preserve">The pedagogical approach used during the workshop </w:t>
      </w:r>
    </w:p>
    <w:p w14:paraId="02519CB6" w14:textId="76DF775C" w:rsidR="0078742A" w:rsidRPr="00554BF6" w:rsidRDefault="005A4F3C" w:rsidP="00FA776D">
      <w:pPr>
        <w:spacing w:after="120"/>
        <w:contextualSpacing/>
        <w:rPr>
          <w:color w:val="3B3838" w:themeColor="background2" w:themeShade="40"/>
        </w:rPr>
      </w:pPr>
      <w:r w:rsidRPr="00554BF6">
        <w:rPr>
          <w:color w:val="3B3838" w:themeColor="background2" w:themeShade="40"/>
        </w:rPr>
        <w:t>In the workshop</w:t>
      </w:r>
      <w:r w:rsidR="00A23ADC">
        <w:rPr>
          <w:color w:val="3B3838" w:themeColor="background2" w:themeShade="40"/>
        </w:rPr>
        <w:t>,</w:t>
      </w:r>
      <w:r w:rsidRPr="00554BF6">
        <w:rPr>
          <w:color w:val="3B3838" w:themeColor="background2" w:themeShade="40"/>
        </w:rPr>
        <w:t xml:space="preserve"> a participatory adult learning methodology was used which called on participants to</w:t>
      </w:r>
      <w:r w:rsidR="009E5860" w:rsidRPr="00554BF6">
        <w:rPr>
          <w:color w:val="3B3838" w:themeColor="background2" w:themeShade="40"/>
        </w:rPr>
        <w:t>:</w:t>
      </w:r>
    </w:p>
    <w:p w14:paraId="0FF5A96B" w14:textId="75F2EAD9" w:rsidR="0078742A" w:rsidRPr="00746243" w:rsidRDefault="005A4F3C" w:rsidP="00C320E0">
      <w:pPr>
        <w:pStyle w:val="Paragrafoelenco"/>
        <w:numPr>
          <w:ilvl w:val="1"/>
          <w:numId w:val="10"/>
        </w:numPr>
        <w:spacing w:after="120"/>
        <w:ind w:left="851" w:hanging="426"/>
        <w:rPr>
          <w:color w:val="3B3838" w:themeColor="background2" w:themeShade="40"/>
        </w:rPr>
      </w:pPr>
      <w:r w:rsidRPr="00746243">
        <w:rPr>
          <w:rStyle w:val="hps"/>
          <w:rFonts w:ascii="Arial" w:hAnsi="Arial" w:cs="Arial"/>
          <w:color w:val="3B3838" w:themeColor="background2" w:themeShade="40"/>
        </w:rPr>
        <w:lastRenderedPageBreak/>
        <w:t>reflect on their own</w:t>
      </w:r>
      <w:r w:rsidRPr="00746243">
        <w:rPr>
          <w:rFonts w:ascii="Arial" w:hAnsi="Arial" w:cs="Arial"/>
          <w:color w:val="3B3838" w:themeColor="background2" w:themeShade="40"/>
        </w:rPr>
        <w:t xml:space="preserve"> </w:t>
      </w:r>
      <w:r w:rsidRPr="00746243">
        <w:rPr>
          <w:rStyle w:val="hps"/>
          <w:rFonts w:ascii="Arial" w:hAnsi="Arial" w:cs="Arial"/>
          <w:color w:val="3B3838" w:themeColor="background2" w:themeShade="40"/>
        </w:rPr>
        <w:t>attitudes and experiences</w:t>
      </w:r>
      <w:r w:rsidRPr="00746243">
        <w:rPr>
          <w:rFonts w:ascii="Arial" w:hAnsi="Arial" w:cs="Arial"/>
          <w:color w:val="3B3838" w:themeColor="background2" w:themeShade="40"/>
        </w:rPr>
        <w:t xml:space="preserve"> </w:t>
      </w:r>
      <w:r w:rsidRPr="00746243">
        <w:rPr>
          <w:rStyle w:val="hps"/>
          <w:rFonts w:ascii="Arial" w:hAnsi="Arial" w:cs="Arial"/>
          <w:color w:val="3B3838" w:themeColor="background2" w:themeShade="40"/>
        </w:rPr>
        <w:t>in community</w:t>
      </w:r>
      <w:r w:rsidRPr="00746243">
        <w:rPr>
          <w:rFonts w:ascii="Arial" w:hAnsi="Arial" w:cs="Arial"/>
          <w:color w:val="3B3838" w:themeColor="background2" w:themeShade="40"/>
        </w:rPr>
        <w:t xml:space="preserve"> </w:t>
      </w:r>
      <w:proofErr w:type="gramStart"/>
      <w:r w:rsidRPr="00746243">
        <w:rPr>
          <w:rStyle w:val="hps"/>
          <w:rFonts w:ascii="Arial" w:hAnsi="Arial" w:cs="Arial"/>
          <w:color w:val="3B3838" w:themeColor="background2" w:themeShade="40"/>
        </w:rPr>
        <w:t>programs</w:t>
      </w:r>
      <w:r w:rsidR="00A23ADC">
        <w:rPr>
          <w:rStyle w:val="hps"/>
          <w:rFonts w:ascii="Arial" w:hAnsi="Arial" w:cs="Arial"/>
          <w:color w:val="3B3838" w:themeColor="background2" w:themeShade="40"/>
        </w:rPr>
        <w:t>;</w:t>
      </w:r>
      <w:proofErr w:type="gramEnd"/>
      <w:r w:rsidR="00D642DA" w:rsidRPr="00746243">
        <w:rPr>
          <w:color w:val="3B3838" w:themeColor="background2" w:themeShade="40"/>
        </w:rPr>
        <w:t xml:space="preserve"> </w:t>
      </w:r>
    </w:p>
    <w:p w14:paraId="5E71234C" w14:textId="7ED23ED6" w:rsidR="0078742A" w:rsidRPr="00746243" w:rsidRDefault="003924F0" w:rsidP="00C320E0">
      <w:pPr>
        <w:pStyle w:val="Paragrafoelenco"/>
        <w:numPr>
          <w:ilvl w:val="1"/>
          <w:numId w:val="10"/>
        </w:numPr>
        <w:spacing w:after="120"/>
        <w:ind w:left="851" w:hanging="426"/>
        <w:rPr>
          <w:color w:val="3B3838" w:themeColor="background2" w:themeShade="40"/>
        </w:rPr>
      </w:pPr>
      <w:r w:rsidRPr="00746243">
        <w:rPr>
          <w:color w:val="3B3838" w:themeColor="background2" w:themeShade="40"/>
        </w:rPr>
        <w:t xml:space="preserve">discuss the concepts that support a partnership approach with </w:t>
      </w:r>
      <w:proofErr w:type="gramStart"/>
      <w:r w:rsidRPr="00746243">
        <w:rPr>
          <w:color w:val="3B3838" w:themeColor="background2" w:themeShade="40"/>
        </w:rPr>
        <w:t>GMs</w:t>
      </w:r>
      <w:r w:rsidR="0078742A" w:rsidRPr="00746243">
        <w:rPr>
          <w:color w:val="3B3838" w:themeColor="background2" w:themeShade="40"/>
        </w:rPr>
        <w:t>;</w:t>
      </w:r>
      <w:proofErr w:type="gramEnd"/>
    </w:p>
    <w:p w14:paraId="3563F8A5" w14:textId="03286C5D" w:rsidR="0078742A" w:rsidRPr="00746243" w:rsidRDefault="003924F0" w:rsidP="00C320E0">
      <w:pPr>
        <w:pStyle w:val="Paragrafoelenco"/>
        <w:numPr>
          <w:ilvl w:val="1"/>
          <w:numId w:val="10"/>
        </w:numPr>
        <w:spacing w:after="120"/>
        <w:ind w:left="851" w:hanging="426"/>
        <w:rPr>
          <w:color w:val="3B3838" w:themeColor="background2" w:themeShade="40"/>
        </w:rPr>
      </w:pPr>
      <w:r w:rsidRPr="00746243">
        <w:rPr>
          <w:color w:val="3B3838" w:themeColor="background2" w:themeShade="40"/>
        </w:rPr>
        <w:t xml:space="preserve">reflect upon the possibility of using elements of this approach in their respective </w:t>
      </w:r>
      <w:proofErr w:type="gramStart"/>
      <w:r w:rsidRPr="00746243">
        <w:rPr>
          <w:color w:val="3B3838" w:themeColor="background2" w:themeShade="40"/>
        </w:rPr>
        <w:t>programs</w:t>
      </w:r>
      <w:r w:rsidR="00A23ADC">
        <w:rPr>
          <w:color w:val="3B3838" w:themeColor="background2" w:themeShade="40"/>
        </w:rPr>
        <w:t>;</w:t>
      </w:r>
      <w:proofErr w:type="gramEnd"/>
    </w:p>
    <w:p w14:paraId="4CFC8C0B" w14:textId="0BF08C13" w:rsidR="0078742A" w:rsidRPr="00554BF6" w:rsidRDefault="003924F0" w:rsidP="00FA776D">
      <w:pPr>
        <w:spacing w:after="120"/>
        <w:contextualSpacing/>
        <w:rPr>
          <w:color w:val="3B3838" w:themeColor="background2" w:themeShade="40"/>
        </w:rPr>
      </w:pPr>
      <w:r w:rsidRPr="00554BF6">
        <w:rPr>
          <w:color w:val="3B3838" w:themeColor="background2" w:themeShade="40"/>
        </w:rPr>
        <w:t>The presentation and discussion of the approach developed by GMP was conducted through a series of participatory learning activities, namely: individual exercises, in pairs, in small groups or with all participants, the analysis of cases, mini-presentations, role-plays and simulations</w:t>
      </w:r>
      <w:r w:rsidR="009E5860" w:rsidRPr="00554BF6">
        <w:rPr>
          <w:color w:val="3B3838" w:themeColor="background2" w:themeShade="40"/>
        </w:rPr>
        <w:t xml:space="preserve">. </w:t>
      </w:r>
    </w:p>
    <w:p w14:paraId="0F956534" w14:textId="7A88108C" w:rsidR="009E5860" w:rsidRDefault="003924F0" w:rsidP="00FA776D">
      <w:pPr>
        <w:spacing w:after="120"/>
        <w:contextualSpacing/>
        <w:rPr>
          <w:color w:val="3B3838" w:themeColor="background2" w:themeShade="40"/>
        </w:rPr>
      </w:pPr>
      <w:r w:rsidRPr="00554BF6">
        <w:rPr>
          <w:color w:val="3B3838" w:themeColor="background2" w:themeShade="40"/>
        </w:rPr>
        <w:t>All learning activities were interactive</w:t>
      </w:r>
      <w:r w:rsidR="00075E84" w:rsidRPr="00554BF6">
        <w:rPr>
          <w:color w:val="3B3838" w:themeColor="background2" w:themeShade="40"/>
        </w:rPr>
        <w:t xml:space="preserve">. </w:t>
      </w:r>
    </w:p>
    <w:p w14:paraId="50EFD6E6" w14:textId="77777777" w:rsidR="00746243" w:rsidRPr="00554BF6" w:rsidRDefault="00746243" w:rsidP="00FA776D">
      <w:pPr>
        <w:spacing w:after="120"/>
        <w:contextualSpacing/>
        <w:rPr>
          <w:color w:val="3B3838" w:themeColor="background2" w:themeShade="40"/>
        </w:rPr>
      </w:pPr>
    </w:p>
    <w:p w14:paraId="4781BDE6" w14:textId="36C0B863" w:rsidR="001E1B14" w:rsidRPr="004B48F7" w:rsidRDefault="003924F0" w:rsidP="004B562A">
      <w:pPr>
        <w:pStyle w:val="Titolo3"/>
        <w:rPr>
          <w:lang w:val="en-US"/>
        </w:rPr>
      </w:pPr>
      <w:bookmarkStart w:id="8" w:name="_Toc68720265"/>
      <w:bookmarkStart w:id="9" w:name="_Toc68720694"/>
      <w:r w:rsidRPr="004B48F7">
        <w:rPr>
          <w:lang w:val="en-US"/>
        </w:rPr>
        <w:t>Summary of sessions</w:t>
      </w:r>
      <w:bookmarkEnd w:id="8"/>
      <w:bookmarkEnd w:id="9"/>
    </w:p>
    <w:p w14:paraId="68C70473" w14:textId="657B88C9" w:rsidR="001E1B14" w:rsidRDefault="006D1FC6" w:rsidP="00FA776D">
      <w:pPr>
        <w:spacing w:after="120"/>
        <w:contextualSpacing/>
        <w:rPr>
          <w:color w:val="3B3838" w:themeColor="background2" w:themeShade="40"/>
        </w:rPr>
      </w:pPr>
      <w:r w:rsidRPr="00554BF6">
        <w:rPr>
          <w:rFonts w:ascii="Arial" w:hAnsi="Arial" w:cs="Arial"/>
          <w:noProof/>
          <w:color w:val="3B3838" w:themeColor="background2" w:themeShade="40"/>
        </w:rPr>
        <mc:AlternateContent>
          <mc:Choice Requires="wps">
            <w:drawing>
              <wp:anchor distT="45720" distB="45720" distL="114300" distR="114300" simplePos="0" relativeHeight="251719680" behindDoc="0" locked="0" layoutInCell="1" allowOverlap="1" wp14:anchorId="7195EFE3" wp14:editId="68103655">
                <wp:simplePos x="0" y="0"/>
                <wp:positionH relativeFrom="column">
                  <wp:posOffset>3676650</wp:posOffset>
                </wp:positionH>
                <wp:positionV relativeFrom="paragraph">
                  <wp:posOffset>203835</wp:posOffset>
                </wp:positionV>
                <wp:extent cx="2647950" cy="24574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47950" cy="2457450"/>
                        </a:xfrm>
                        <a:prstGeom prst="rect">
                          <a:avLst/>
                        </a:prstGeom>
                        <a:solidFill>
                          <a:srgbClr val="FFFFFF"/>
                        </a:solidFill>
                        <a:ln w="9525">
                          <a:solidFill>
                            <a:srgbClr val="000000"/>
                          </a:solidFill>
                          <a:miter lim="800000"/>
                          <a:headEnd/>
                          <a:tailEnd/>
                        </a:ln>
                      </wps:spPr>
                      <wps:txbx>
                        <w:txbxContent>
                          <w:p w14:paraId="2AC5D614" w14:textId="0DABDCD4" w:rsidR="004B562A" w:rsidRPr="00E907B1" w:rsidRDefault="004B562A" w:rsidP="003924F0">
                            <w:pPr>
                              <w:jc w:val="center"/>
                              <w:rPr>
                                <w:sz w:val="20"/>
                                <w:szCs w:val="20"/>
                              </w:rPr>
                            </w:pPr>
                            <w:r w:rsidRPr="0064343F">
                              <w:rPr>
                                <w:b/>
                              </w:rPr>
                              <w:t>The onion model:  the influence of culture on the individual</w:t>
                            </w:r>
                            <w:r w:rsidRPr="00AB4836">
                              <w:rPr>
                                <w:b/>
                                <w:noProof/>
                              </w:rPr>
                              <w:drawing>
                                <wp:inline distT="0" distB="0" distL="0" distR="0" wp14:anchorId="7E69C0F8" wp14:editId="5376BFE0">
                                  <wp:extent cx="2114550" cy="1933575"/>
                                  <wp:effectExtent l="0" t="0" r="0" b="952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1933575"/>
                                          </a:xfrm>
                                          <a:prstGeom prst="rect">
                                            <a:avLst/>
                                          </a:prstGeom>
                                          <a:noFill/>
                                          <a:ln>
                                            <a:noFill/>
                                          </a:ln>
                                        </pic:spPr>
                                      </pic:pic>
                                    </a:graphicData>
                                  </a:graphic>
                                </wp:inline>
                              </w:drawing>
                            </w:r>
                          </w:p>
                          <w:p w14:paraId="02B28520" w14:textId="77777777" w:rsidR="004B562A" w:rsidRPr="00E907B1" w:rsidRDefault="004B562A" w:rsidP="003924F0">
                            <w:pPr>
                              <w:jc w:val="center"/>
                              <w:rPr>
                                <w:sz w:val="20"/>
                                <w:szCs w:val="20"/>
                              </w:rPr>
                            </w:pPr>
                          </w:p>
                          <w:p w14:paraId="15A9D786" w14:textId="77777777" w:rsidR="004B562A" w:rsidRPr="00E907B1" w:rsidRDefault="004B562A" w:rsidP="003924F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95EFE3" id="_x0000_s1029" type="#_x0000_t202" style="position:absolute;margin-left:289.5pt;margin-top:16.05pt;width:208.5pt;height:193.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">
                <v:path arrowok="t"/>
                <v:textbox>
                  <w:txbxContent>
                    <w:p w14:paraId="2AC5D614" w14:textId="0DABDCD4" w:rsidR="004B562A" w:rsidRPr="00E907B1" w:rsidRDefault="004B562A" w:rsidP="003924F0">
                      <w:pPr>
                        <w:jc w:val="center"/>
                        <w:rPr>
                          <w:sz w:val="20"/>
                          <w:szCs w:val="20"/>
                        </w:rPr>
                      </w:pPr>
                      <w:r w:rsidRPr="0064343F">
                        <w:rPr>
                          <w:b/>
                        </w:rPr>
                        <w:t>The onion model:  the influence of culture on the individual</w:t>
                      </w:r>
                      <w:r w:rsidRPr="00AB4836">
                        <w:rPr>
                          <w:b/>
                          <w:noProof/>
                        </w:rPr>
                        <w:drawing>
                          <wp:inline distT="0" distB="0" distL="0" distR="0" wp14:anchorId="7E69C0F8" wp14:editId="5376BFE0">
                            <wp:extent cx="2114550" cy="1933575"/>
                            <wp:effectExtent l="0" t="0" r="0" b="9525"/>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14550" cy="1933575"/>
                                    </a:xfrm>
                                    <a:prstGeom prst="rect">
                                      <a:avLst/>
                                    </a:prstGeom>
                                    <a:noFill/>
                                    <a:ln>
                                      <a:noFill/>
                                    </a:ln>
                                  </pic:spPr>
                                </pic:pic>
                              </a:graphicData>
                            </a:graphic>
                          </wp:inline>
                        </w:drawing>
                      </w:r>
                    </w:p>
                    <w:p w14:paraId="02B28520" w14:textId="77777777" w:rsidR="004B562A" w:rsidRPr="00E907B1" w:rsidRDefault="004B562A" w:rsidP="003924F0">
                      <w:pPr>
                        <w:jc w:val="center"/>
                        <w:rPr>
                          <w:sz w:val="20"/>
                          <w:szCs w:val="20"/>
                        </w:rPr>
                      </w:pPr>
                    </w:p>
                    <w:p w14:paraId="15A9D786" w14:textId="77777777" w:rsidR="004B562A" w:rsidRPr="00E907B1" w:rsidRDefault="004B562A" w:rsidP="003924F0"/>
                  </w:txbxContent>
                </v:textbox>
                <w10:wrap type="square"/>
              </v:shape>
            </w:pict>
          </mc:Fallback>
        </mc:AlternateContent>
      </w:r>
      <w:r w:rsidR="003924F0" w:rsidRPr="00554BF6">
        <w:rPr>
          <w:color w:val="3B3838" w:themeColor="background2" w:themeShade="40"/>
        </w:rPr>
        <w:t>The content of the different sessions is briefly described below. Findings and comments from some participants related to each theme discussed are presented below</w:t>
      </w:r>
      <w:r w:rsidR="008A291D" w:rsidRPr="00554BF6">
        <w:rPr>
          <w:color w:val="3B3838" w:themeColor="background2" w:themeShade="40"/>
        </w:rPr>
        <w:t xml:space="preserve">. </w:t>
      </w:r>
    </w:p>
    <w:p w14:paraId="4F3B74A4" w14:textId="77777777" w:rsidR="00FA776D" w:rsidRPr="00554BF6" w:rsidRDefault="00FA776D" w:rsidP="00FA776D">
      <w:pPr>
        <w:spacing w:after="120"/>
        <w:contextualSpacing/>
        <w:rPr>
          <w:color w:val="3B3838" w:themeColor="background2" w:themeShade="40"/>
        </w:rPr>
      </w:pPr>
    </w:p>
    <w:p w14:paraId="7202A135" w14:textId="2944EB78" w:rsidR="009E5860" w:rsidRPr="004B562A" w:rsidRDefault="003924F0" w:rsidP="004B562A">
      <w:pPr>
        <w:pStyle w:val="Titolo4"/>
      </w:pPr>
      <w:r w:rsidRPr="004B562A">
        <w:t>1. The place of culture in the life of communities and in development programs</w:t>
      </w:r>
      <w:r w:rsidR="009E5860" w:rsidRPr="004B562A">
        <w:tab/>
      </w:r>
    </w:p>
    <w:p w14:paraId="69EF53DB" w14:textId="621AA242" w:rsidR="009E5860" w:rsidRPr="00554BF6" w:rsidRDefault="0051620F" w:rsidP="00FA776D">
      <w:pPr>
        <w:spacing w:after="120"/>
        <w:contextualSpacing/>
        <w:rPr>
          <w:color w:val="3B3838" w:themeColor="background2" w:themeShade="40"/>
        </w:rPr>
      </w:pPr>
      <w:r w:rsidRPr="00554BF6">
        <w:rPr>
          <w:color w:val="3B3838" w:themeColor="background2" w:themeShade="40"/>
        </w:rPr>
        <w:t xml:space="preserve">In </w:t>
      </w:r>
      <w:r w:rsidR="000B3A9A" w:rsidRPr="00554BF6">
        <w:rPr>
          <w:color w:val="3B3838" w:themeColor="background2" w:themeShade="40"/>
        </w:rPr>
        <w:t xml:space="preserve">a group exercise, participants discussed the importance of culture in community life and in development programs. They reflected on three quotes that </w:t>
      </w:r>
      <w:r w:rsidR="00A23ADC">
        <w:rPr>
          <w:color w:val="3B3838" w:themeColor="background2" w:themeShade="40"/>
        </w:rPr>
        <w:t>discuss</w:t>
      </w:r>
      <w:r w:rsidR="000B3A9A" w:rsidRPr="00554BF6">
        <w:rPr>
          <w:color w:val="3B3838" w:themeColor="background2" w:themeShade="40"/>
        </w:rPr>
        <w:t xml:space="preserve"> the importance of culture in African societies. Each group drew conclusions about the extent to which development programs in their countries take culture into account</w:t>
      </w:r>
      <w:r w:rsidR="009E5860" w:rsidRPr="00554BF6">
        <w:rPr>
          <w:color w:val="3B3838" w:themeColor="background2" w:themeShade="40"/>
        </w:rPr>
        <w:t xml:space="preserve">.    </w:t>
      </w:r>
    </w:p>
    <w:p w14:paraId="69C193E7" w14:textId="0FBADEAF" w:rsidR="005F2B41" w:rsidRPr="00554BF6" w:rsidRDefault="000B3A9A" w:rsidP="00FA776D">
      <w:pPr>
        <w:spacing w:after="120"/>
        <w:contextualSpacing/>
        <w:rPr>
          <w:bCs/>
          <w:color w:val="3B3838" w:themeColor="background2" w:themeShade="40"/>
        </w:rPr>
      </w:pPr>
      <w:r w:rsidRPr="00554BF6">
        <w:rPr>
          <w:bCs/>
          <w:color w:val="3B3838" w:themeColor="background2" w:themeShade="40"/>
        </w:rPr>
        <w:t>During this discussion, the "onion model" was presented (see box). This diagram shows the central  influence of culture on individuals in relation to all aspects of life.</w:t>
      </w:r>
    </w:p>
    <w:p w14:paraId="4253E739" w14:textId="5778C369" w:rsidR="007A6137" w:rsidRPr="00554BF6" w:rsidRDefault="007A6137" w:rsidP="00FA776D">
      <w:pPr>
        <w:spacing w:after="120"/>
        <w:contextualSpacing/>
        <w:rPr>
          <w:color w:val="3B3838" w:themeColor="background2" w:themeShade="40"/>
        </w:rPr>
      </w:pPr>
    </w:p>
    <w:p w14:paraId="27DA5B89" w14:textId="4AC7F59D" w:rsidR="007A6137" w:rsidRPr="00554BF6" w:rsidRDefault="009145CF" w:rsidP="00FA776D">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88960" behindDoc="0" locked="0" layoutInCell="1" allowOverlap="1" wp14:anchorId="44A67E49" wp14:editId="0CA3195A">
                <wp:simplePos x="0" y="0"/>
                <wp:positionH relativeFrom="column">
                  <wp:posOffset>8890</wp:posOffset>
                </wp:positionH>
                <wp:positionV relativeFrom="paragraph">
                  <wp:posOffset>262801</wp:posOffset>
                </wp:positionV>
                <wp:extent cx="6370955" cy="816610"/>
                <wp:effectExtent l="0" t="0" r="10795" b="21590"/>
                <wp:wrapSquare wrapText="bothSides"/>
                <wp:docPr id="3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816610"/>
                        </a:xfrm>
                        <a:prstGeom prst="rect">
                          <a:avLst/>
                        </a:prstGeom>
                        <a:solidFill>
                          <a:schemeClr val="bg1">
                            <a:lumMod val="95000"/>
                          </a:schemeClr>
                        </a:solidFill>
                        <a:ln w="9525">
                          <a:solidFill>
                            <a:srgbClr val="000000"/>
                          </a:solidFill>
                          <a:miter lim="800000"/>
                          <a:headEnd/>
                          <a:tailEnd/>
                        </a:ln>
                      </wps:spPr>
                      <wps:txbx>
                        <w:txbxContent>
                          <w:p w14:paraId="340CFB40" w14:textId="77777777" w:rsidR="004B562A" w:rsidRPr="00A23ADC" w:rsidRDefault="004B562A" w:rsidP="00A23ADC">
                            <w:pPr>
                              <w:rPr>
                                <w:color w:val="3B3838" w:themeColor="background2" w:themeShade="40"/>
                                <w:sz w:val="24"/>
                              </w:rPr>
                            </w:pPr>
                            <w:proofErr w:type="spellStart"/>
                            <w:r w:rsidRPr="00A23ADC">
                              <w:rPr>
                                <w:b/>
                                <w:bCs/>
                                <w:color w:val="3B3838" w:themeColor="background2" w:themeShade="40"/>
                                <w:sz w:val="24"/>
                              </w:rPr>
                              <w:t>Participants’conclusion</w:t>
                            </w:r>
                            <w:proofErr w:type="spellEnd"/>
                            <w:r w:rsidRPr="00A23ADC">
                              <w:rPr>
                                <w:color w:val="3B3838" w:themeColor="background2" w:themeShade="40"/>
                                <w:sz w:val="24"/>
                              </w:rPr>
                              <w:t>:</w:t>
                            </w:r>
                            <w:r w:rsidRPr="00A23ADC">
                              <w:rPr>
                                <w:rFonts w:asciiTheme="minorHAnsi" w:eastAsiaTheme="majorEastAsia" w:hAnsiTheme="minorHAnsi" w:cstheme="minorHAnsi"/>
                                <w:b/>
                                <w:i/>
                                <w:color w:val="3B3838" w:themeColor="background2" w:themeShade="40"/>
                                <w:sz w:val="24"/>
                              </w:rPr>
                              <w:t xml:space="preserve"> </w:t>
                            </w:r>
                            <w:r w:rsidRPr="00A23ADC">
                              <w:rPr>
                                <w:color w:val="3B3838" w:themeColor="background2" w:themeShade="40"/>
                                <w:sz w:val="24"/>
                              </w:rPr>
                              <w:t xml:space="preserve">Culture is the foundation of development; </w:t>
                            </w:r>
                            <w:proofErr w:type="gramStart"/>
                            <w:r w:rsidRPr="00A23ADC">
                              <w:rPr>
                                <w:color w:val="3B3838" w:themeColor="background2" w:themeShade="40"/>
                                <w:sz w:val="24"/>
                              </w:rPr>
                              <w:t>therefore</w:t>
                            </w:r>
                            <w:proofErr w:type="gramEnd"/>
                            <w:r w:rsidRPr="00A23ADC">
                              <w:rPr>
                                <w:color w:val="3B3838" w:themeColor="background2" w:themeShade="40"/>
                                <w:sz w:val="24"/>
                              </w:rPr>
                              <w:t xml:space="preserve"> taking culture into account is fundamental for the success of development projects. Unfortunately, we know that most development programs do not consider culture enough.</w:t>
                            </w:r>
                          </w:p>
                          <w:p w14:paraId="572067DB" w14:textId="77777777" w:rsidR="004B562A" w:rsidRPr="000B3A9A" w:rsidRDefault="004B562A" w:rsidP="00BC01BB">
                            <w:pPr>
                              <w:rPr>
                                <w:rFonts w:ascii="Arial" w:hAnsi="Arial" w:cs="Arial"/>
                              </w:rPr>
                            </w:pPr>
                          </w:p>
                          <w:p w14:paraId="113D332C" w14:textId="77777777" w:rsidR="004B562A" w:rsidRPr="000B3A9A" w:rsidRDefault="004B56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67E49" id="Text Box 42" o:spid="_x0000_s1030" type="#_x0000_t202" style="position:absolute;margin-left:.7pt;margin-top:20.7pt;width:501.65pt;height:6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" fillcolor="#f2f2f2 [3052]">
                <v:textbox>
                  <w:txbxContent>
                    <w:p w14:paraId="340CFB40" w14:textId="77777777" w:rsidR="004B562A" w:rsidRPr="00A23ADC" w:rsidRDefault="004B562A" w:rsidP="00A23ADC">
                      <w:pPr>
                        <w:rPr>
                          <w:color w:val="3B3838" w:themeColor="background2" w:themeShade="40"/>
                          <w:sz w:val="24"/>
                        </w:rPr>
                      </w:pPr>
                      <w:proofErr w:type="spellStart"/>
                      <w:r w:rsidRPr="00A23ADC">
                        <w:rPr>
                          <w:b/>
                          <w:bCs/>
                          <w:color w:val="3B3838" w:themeColor="background2" w:themeShade="40"/>
                          <w:sz w:val="24"/>
                        </w:rPr>
                        <w:t>Participants’conclusion</w:t>
                      </w:r>
                      <w:proofErr w:type="spellEnd"/>
                      <w:r w:rsidRPr="00A23ADC">
                        <w:rPr>
                          <w:color w:val="3B3838" w:themeColor="background2" w:themeShade="40"/>
                          <w:sz w:val="24"/>
                        </w:rPr>
                        <w:t>:</w:t>
                      </w:r>
                      <w:r w:rsidRPr="00A23ADC">
                        <w:rPr>
                          <w:rFonts w:asciiTheme="minorHAnsi" w:eastAsiaTheme="majorEastAsia" w:hAnsiTheme="minorHAnsi" w:cstheme="minorHAnsi"/>
                          <w:b/>
                          <w:i/>
                          <w:color w:val="3B3838" w:themeColor="background2" w:themeShade="40"/>
                          <w:sz w:val="24"/>
                        </w:rPr>
                        <w:t xml:space="preserve"> </w:t>
                      </w:r>
                      <w:r w:rsidRPr="00A23ADC">
                        <w:rPr>
                          <w:color w:val="3B3838" w:themeColor="background2" w:themeShade="40"/>
                          <w:sz w:val="24"/>
                        </w:rPr>
                        <w:t xml:space="preserve">Culture is the foundation of development; </w:t>
                      </w:r>
                      <w:proofErr w:type="gramStart"/>
                      <w:r w:rsidRPr="00A23ADC">
                        <w:rPr>
                          <w:color w:val="3B3838" w:themeColor="background2" w:themeShade="40"/>
                          <w:sz w:val="24"/>
                        </w:rPr>
                        <w:t>therefore</w:t>
                      </w:r>
                      <w:proofErr w:type="gramEnd"/>
                      <w:r w:rsidRPr="00A23ADC">
                        <w:rPr>
                          <w:color w:val="3B3838" w:themeColor="background2" w:themeShade="40"/>
                          <w:sz w:val="24"/>
                        </w:rPr>
                        <w:t xml:space="preserve"> taking culture into account is fundamental for the success of development projects. Unfortunately, we know that most development programs do not consider culture enough.</w:t>
                      </w:r>
                    </w:p>
                    <w:p w14:paraId="572067DB" w14:textId="77777777" w:rsidR="004B562A" w:rsidRPr="000B3A9A" w:rsidRDefault="004B562A" w:rsidP="00BC01BB">
                      <w:pPr>
                        <w:rPr>
                          <w:rFonts w:ascii="Arial" w:hAnsi="Arial" w:cs="Arial"/>
                        </w:rPr>
                      </w:pPr>
                    </w:p>
                    <w:p w14:paraId="113D332C" w14:textId="77777777" w:rsidR="004B562A" w:rsidRPr="000B3A9A" w:rsidRDefault="004B562A"/>
                  </w:txbxContent>
                </v:textbox>
                <w10:wrap type="square"/>
              </v:shape>
            </w:pict>
          </mc:Fallback>
        </mc:AlternateContent>
      </w:r>
    </w:p>
    <w:p w14:paraId="7EF66AD6" w14:textId="1EB6181E" w:rsidR="007A6137" w:rsidRPr="00554BF6" w:rsidRDefault="007A6137" w:rsidP="00FA776D">
      <w:pPr>
        <w:spacing w:after="120"/>
        <w:contextualSpacing/>
        <w:rPr>
          <w:color w:val="3B3838" w:themeColor="background2" w:themeShade="40"/>
        </w:rPr>
      </w:pPr>
    </w:p>
    <w:p w14:paraId="359BFA6E" w14:textId="77777777" w:rsidR="00A23ADC" w:rsidRDefault="00A23ADC" w:rsidP="00FA776D">
      <w:pPr>
        <w:spacing w:after="120"/>
        <w:contextualSpacing/>
        <w:rPr>
          <w:i/>
          <w:color w:val="3B3838" w:themeColor="background2" w:themeShade="40"/>
        </w:rPr>
      </w:pPr>
    </w:p>
    <w:p w14:paraId="0F59C8E3" w14:textId="36B02FF9" w:rsidR="000B3A9A" w:rsidRPr="00554BF6" w:rsidRDefault="00A23ADC" w:rsidP="00FA776D">
      <w:pPr>
        <w:spacing w:after="120"/>
        <w:contextualSpacing/>
        <w:rPr>
          <w:i/>
          <w:color w:val="3B3838" w:themeColor="background2" w:themeShade="40"/>
        </w:rPr>
      </w:pPr>
      <w:r>
        <w:rPr>
          <w:i/>
          <w:color w:val="3B3838" w:themeColor="background2" w:themeShade="40"/>
        </w:rPr>
        <w:t>“</w:t>
      </w:r>
      <w:r w:rsidR="000B3A9A" w:rsidRPr="00554BF6">
        <w:rPr>
          <w:i/>
          <w:color w:val="3B3838" w:themeColor="background2" w:themeShade="40"/>
        </w:rPr>
        <w:t xml:space="preserve">Any development project needs to enhance cultural values and traditions in order to perpetuate </w:t>
      </w:r>
      <w:r w:rsidR="001C3F32" w:rsidRPr="00554BF6">
        <w:rPr>
          <w:i/>
          <w:color w:val="3B3838" w:themeColor="background2" w:themeShade="40"/>
        </w:rPr>
        <w:t>good practices</w:t>
      </w:r>
      <w:r>
        <w:rPr>
          <w:i/>
          <w:color w:val="3B3838" w:themeColor="background2" w:themeShade="40"/>
        </w:rPr>
        <w:t>.”</w:t>
      </w:r>
    </w:p>
    <w:p w14:paraId="7477CF62" w14:textId="202D4235" w:rsidR="008A2808" w:rsidRDefault="000B3A9A" w:rsidP="00FA776D">
      <w:pPr>
        <w:spacing w:after="120"/>
        <w:contextualSpacing/>
        <w:jc w:val="right"/>
        <w:rPr>
          <w:i/>
          <w:color w:val="3B3838" w:themeColor="background2" w:themeShade="40"/>
        </w:rPr>
      </w:pPr>
      <w:r w:rsidRPr="00554BF6">
        <w:rPr>
          <w:i/>
          <w:color w:val="3B3838" w:themeColor="background2" w:themeShade="40"/>
        </w:rPr>
        <w:t>N’DRI Pascal, PNDEP, Ivory Coast</w:t>
      </w:r>
    </w:p>
    <w:p w14:paraId="0351A5DA" w14:textId="77777777" w:rsidR="00A23ADC" w:rsidRPr="00554BF6" w:rsidRDefault="00A23ADC" w:rsidP="00FA776D">
      <w:pPr>
        <w:spacing w:after="120"/>
        <w:contextualSpacing/>
        <w:jc w:val="right"/>
        <w:rPr>
          <w:b/>
          <w:i/>
          <w:color w:val="3B3838" w:themeColor="background2" w:themeShade="40"/>
        </w:rPr>
      </w:pPr>
    </w:p>
    <w:p w14:paraId="06D7DB33" w14:textId="28CAB84F" w:rsidR="000B3A9A" w:rsidRPr="00554BF6" w:rsidRDefault="000B3A9A" w:rsidP="00FA776D">
      <w:pPr>
        <w:spacing w:after="120"/>
        <w:contextualSpacing/>
        <w:rPr>
          <w:i/>
          <w:color w:val="3B3838" w:themeColor="background2" w:themeShade="40"/>
        </w:rPr>
      </w:pPr>
      <w:r w:rsidRPr="00554BF6">
        <w:rPr>
          <w:i/>
          <w:color w:val="3B3838" w:themeColor="background2" w:themeShade="40"/>
        </w:rPr>
        <w:lastRenderedPageBreak/>
        <w:t>"</w:t>
      </w:r>
      <w:r w:rsidR="001C3F32" w:rsidRPr="00554BF6">
        <w:rPr>
          <w:i/>
          <w:color w:val="3B3838" w:themeColor="background2" w:themeShade="40"/>
        </w:rPr>
        <w:t xml:space="preserve">Reflecting </w:t>
      </w:r>
      <w:r w:rsidRPr="00554BF6">
        <w:rPr>
          <w:i/>
          <w:color w:val="3B3838" w:themeColor="background2" w:themeShade="40"/>
        </w:rPr>
        <w:t xml:space="preserve">on the </w:t>
      </w:r>
      <w:r w:rsidR="001C3F32" w:rsidRPr="00554BF6">
        <w:rPr>
          <w:i/>
          <w:color w:val="3B3838" w:themeColor="background2" w:themeShade="40"/>
        </w:rPr>
        <w:t xml:space="preserve">nature </w:t>
      </w:r>
      <w:r w:rsidRPr="00554BF6">
        <w:rPr>
          <w:i/>
          <w:color w:val="3B3838" w:themeColor="background2" w:themeShade="40"/>
        </w:rPr>
        <w:t xml:space="preserve">of </w:t>
      </w:r>
      <w:r w:rsidR="001C3F32" w:rsidRPr="00554BF6">
        <w:rPr>
          <w:i/>
          <w:color w:val="3B3838" w:themeColor="background2" w:themeShade="40"/>
        </w:rPr>
        <w:t xml:space="preserve">our </w:t>
      </w:r>
      <w:r w:rsidRPr="00554BF6">
        <w:rPr>
          <w:i/>
          <w:color w:val="3B3838" w:themeColor="background2" w:themeShade="40"/>
        </w:rPr>
        <w:t xml:space="preserve">culture has allowed me to </w:t>
      </w:r>
      <w:proofErr w:type="gramStart"/>
      <w:r w:rsidRPr="00554BF6">
        <w:rPr>
          <w:i/>
          <w:color w:val="3B3838" w:themeColor="background2" w:themeShade="40"/>
        </w:rPr>
        <w:t>conclude  that</w:t>
      </w:r>
      <w:proofErr w:type="gramEnd"/>
      <w:r w:rsidRPr="00554BF6">
        <w:rPr>
          <w:i/>
          <w:color w:val="3B3838" w:themeColor="background2" w:themeShade="40"/>
        </w:rPr>
        <w:t xml:space="preserve"> we must take into account our cultural values, </w:t>
      </w:r>
      <w:r w:rsidR="001C3F32" w:rsidRPr="00554BF6">
        <w:rPr>
          <w:i/>
          <w:color w:val="3B3838" w:themeColor="background2" w:themeShade="40"/>
        </w:rPr>
        <w:t xml:space="preserve">essentially </w:t>
      </w:r>
      <w:r w:rsidRPr="00554BF6">
        <w:rPr>
          <w:i/>
          <w:color w:val="3B3838" w:themeColor="background2" w:themeShade="40"/>
        </w:rPr>
        <w:t>our cultural realities at all stages of a project if we want it to be sustainable and successful</w:t>
      </w:r>
      <w:r w:rsidR="00A23ADC">
        <w:rPr>
          <w:i/>
          <w:color w:val="3B3838" w:themeColor="background2" w:themeShade="40"/>
        </w:rPr>
        <w:t>.”</w:t>
      </w:r>
    </w:p>
    <w:p w14:paraId="05464887" w14:textId="72A6C478" w:rsidR="000B3A9A" w:rsidRPr="00554BF6" w:rsidRDefault="000B3A9A" w:rsidP="00FA776D">
      <w:pPr>
        <w:spacing w:after="120"/>
        <w:contextualSpacing/>
        <w:jc w:val="right"/>
        <w:rPr>
          <w:i/>
          <w:color w:val="3B3838" w:themeColor="background2" w:themeShade="40"/>
        </w:rPr>
      </w:pPr>
      <w:r w:rsidRPr="00554BF6">
        <w:rPr>
          <w:i/>
          <w:color w:val="3B3838" w:themeColor="background2" w:themeShade="40"/>
        </w:rPr>
        <w:t>Doumbia Vamajan: ASAPSU Focal Point, Cote d´Ivoire</w:t>
      </w:r>
    </w:p>
    <w:p w14:paraId="02CC21B7" w14:textId="77777777" w:rsidR="00B051CB" w:rsidRPr="00554BF6" w:rsidRDefault="00B051CB" w:rsidP="00FA776D">
      <w:pPr>
        <w:spacing w:after="120"/>
        <w:contextualSpacing/>
        <w:jc w:val="right"/>
        <w:rPr>
          <w:b/>
          <w:i/>
          <w:color w:val="3B3838" w:themeColor="background2" w:themeShade="40"/>
        </w:rPr>
      </w:pPr>
    </w:p>
    <w:p w14:paraId="6AB72875" w14:textId="62D96696" w:rsidR="00BC01BB" w:rsidRPr="00554BF6" w:rsidRDefault="000B3A9A" w:rsidP="004B562A">
      <w:pPr>
        <w:pStyle w:val="Titolo4"/>
      </w:pPr>
      <w:r w:rsidRPr="00554BF6">
        <w:t xml:space="preserve">2. The </w:t>
      </w:r>
      <w:r w:rsidR="00A23ADC">
        <w:t>r</w:t>
      </w:r>
      <w:r w:rsidRPr="00554BF6">
        <w:t xml:space="preserve">ole of elders in African </w:t>
      </w:r>
      <w:r w:rsidR="00A23ADC">
        <w:t>s</w:t>
      </w:r>
      <w:r w:rsidRPr="00554BF6">
        <w:t>ocieties and in development programs</w:t>
      </w:r>
    </w:p>
    <w:p w14:paraId="538CF20D" w14:textId="44251631" w:rsidR="00BC01BB" w:rsidRPr="00554BF6" w:rsidRDefault="000B3A9A" w:rsidP="00FA776D">
      <w:pPr>
        <w:spacing w:after="120"/>
        <w:contextualSpacing/>
        <w:rPr>
          <w:color w:val="3B3838" w:themeColor="background2" w:themeShade="40"/>
        </w:rPr>
      </w:pPr>
      <w:r w:rsidRPr="00554BF6">
        <w:rPr>
          <w:color w:val="3B3838" w:themeColor="background2" w:themeShade="40"/>
        </w:rPr>
        <w:t>This session revolved around the analysis of several quotes on the role of elders in collectivist, non-Western societies, and more particularly, in African societies.</w:t>
      </w:r>
    </w:p>
    <w:p w14:paraId="612EC519" w14:textId="328E1259" w:rsidR="00BC01BB" w:rsidRPr="00554BF6" w:rsidRDefault="00FA776D" w:rsidP="00FA776D">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89984" behindDoc="0" locked="0" layoutInCell="1" allowOverlap="1" wp14:anchorId="4F2F02F2" wp14:editId="51015443">
                <wp:simplePos x="0" y="0"/>
                <wp:positionH relativeFrom="margin">
                  <wp:posOffset>-14605</wp:posOffset>
                </wp:positionH>
                <wp:positionV relativeFrom="paragraph">
                  <wp:posOffset>267970</wp:posOffset>
                </wp:positionV>
                <wp:extent cx="6273165" cy="1076325"/>
                <wp:effectExtent l="0" t="0" r="13335" b="28575"/>
                <wp:wrapSquare wrapText="bothSides"/>
                <wp:docPr id="3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076325"/>
                        </a:xfrm>
                        <a:prstGeom prst="rect">
                          <a:avLst/>
                        </a:prstGeom>
                        <a:solidFill>
                          <a:schemeClr val="bg1">
                            <a:lumMod val="95000"/>
                          </a:schemeClr>
                        </a:solidFill>
                        <a:ln w="9525">
                          <a:solidFill>
                            <a:srgbClr val="000000"/>
                          </a:solidFill>
                          <a:miter lim="800000"/>
                          <a:headEnd/>
                          <a:tailEnd/>
                        </a:ln>
                      </wps:spPr>
                      <wps:txbx>
                        <w:txbxContent>
                          <w:p w14:paraId="51DF097B" w14:textId="6B7F8C1F" w:rsidR="004B562A" w:rsidRPr="00FA776D" w:rsidRDefault="004B562A" w:rsidP="007D69BB">
                            <w:pPr>
                              <w:rPr>
                                <w:color w:val="3B3838" w:themeColor="background2" w:themeShade="40"/>
                                <w:sz w:val="24"/>
                              </w:rPr>
                            </w:pPr>
                            <w:r w:rsidRPr="00FA776D">
                              <w:rPr>
                                <w:b/>
                                <w:color w:val="3B3838" w:themeColor="background2" w:themeShade="40"/>
                                <w:sz w:val="24"/>
                              </w:rPr>
                              <w:t>Participants’ conclusion</w:t>
                            </w:r>
                            <w:r w:rsidRPr="00FA776D">
                              <w:rPr>
                                <w:color w:val="3B3838" w:themeColor="background2" w:themeShade="40"/>
                                <w:sz w:val="24"/>
                              </w:rPr>
                              <w:t>: To succeed in their mission, development programs must rely on elders, who are an important resource. Without their involvement, projects and programs will find it difficult to achieve their objectives.</w:t>
                            </w:r>
                          </w:p>
                          <w:p w14:paraId="0D7D9752" w14:textId="01009735" w:rsidR="004B562A" w:rsidRPr="00AA4F4D" w:rsidRDefault="004B562A" w:rsidP="007D69BB">
                            <w:pPr>
                              <w:jc w:val="right"/>
                              <w:rPr>
                                <w:i/>
                                <w:iCs/>
                                <w:color w:val="3B3838" w:themeColor="background2" w:themeShade="40"/>
                                <w:sz w:val="24"/>
                              </w:rPr>
                            </w:pPr>
                            <w:r w:rsidRPr="00AA4F4D">
                              <w:rPr>
                                <w:i/>
                                <w:iCs/>
                                <w:color w:val="3B3838" w:themeColor="background2" w:themeShade="40"/>
                                <w:sz w:val="24"/>
                              </w:rPr>
                              <w:t>Doumbia Vamajan: ASAPSU Focal Point, Ivory Coast</w:t>
                            </w:r>
                          </w:p>
                          <w:p w14:paraId="160D46FA" w14:textId="2622EAC6" w:rsidR="004B562A" w:rsidRPr="007D69BB" w:rsidRDefault="004B562A" w:rsidP="000B3A9A">
                            <w:pPr>
                              <w:rPr>
                                <w:rFonts w:ascii="Arial" w:hAnsi="Arial" w:cs="Arial"/>
                              </w:rPr>
                            </w:pPr>
                            <w:r w:rsidRPr="007D69BB">
                              <w:rPr>
                                <w:rFonts w:ascii="Arial" w:hAnsi="Arial" w:cs="Arial"/>
                              </w:rPr>
                              <w:t xml:space="preserve">Doumbia Vamajan: ASAPSU Focal Point, Cote d´Ivoire. </w:t>
                            </w:r>
                          </w:p>
                          <w:p w14:paraId="1668A988" w14:textId="77777777" w:rsidR="004B562A" w:rsidRPr="007D69BB" w:rsidRDefault="004B56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F02F2" id="Text Box 43" o:spid="_x0000_s1031" type="#_x0000_t202" style="position:absolute;margin-left:-1.15pt;margin-top:21.1pt;width:493.95pt;height:84.7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" fillcolor="#f2f2f2 [3052]">
                <v:textbox>
                  <w:txbxContent>
                    <w:p w14:paraId="51DF097B" w14:textId="6B7F8C1F" w:rsidR="004B562A" w:rsidRPr="00FA776D" w:rsidRDefault="004B562A" w:rsidP="007D69BB">
                      <w:pPr>
                        <w:rPr>
                          <w:color w:val="3B3838" w:themeColor="background2" w:themeShade="40"/>
                          <w:sz w:val="24"/>
                        </w:rPr>
                      </w:pPr>
                      <w:r w:rsidRPr="00FA776D">
                        <w:rPr>
                          <w:b/>
                          <w:color w:val="3B3838" w:themeColor="background2" w:themeShade="40"/>
                          <w:sz w:val="24"/>
                        </w:rPr>
                        <w:t>Participants’ conclusion</w:t>
                      </w:r>
                      <w:r w:rsidRPr="00FA776D">
                        <w:rPr>
                          <w:color w:val="3B3838" w:themeColor="background2" w:themeShade="40"/>
                          <w:sz w:val="24"/>
                        </w:rPr>
                        <w:t>: To succeed in their mission, development programs must rely on elders, who are an important resource. Without their involvement, projects and programs will find it difficult to achieve their objectives.</w:t>
                      </w:r>
                    </w:p>
                    <w:p w14:paraId="0D7D9752" w14:textId="01009735" w:rsidR="004B562A" w:rsidRPr="00AA4F4D" w:rsidRDefault="004B562A" w:rsidP="007D69BB">
                      <w:pPr>
                        <w:jc w:val="right"/>
                        <w:rPr>
                          <w:i/>
                          <w:iCs/>
                          <w:color w:val="3B3838" w:themeColor="background2" w:themeShade="40"/>
                          <w:sz w:val="24"/>
                        </w:rPr>
                      </w:pPr>
                      <w:r w:rsidRPr="00AA4F4D">
                        <w:rPr>
                          <w:i/>
                          <w:iCs/>
                          <w:color w:val="3B3838" w:themeColor="background2" w:themeShade="40"/>
                          <w:sz w:val="24"/>
                        </w:rPr>
                        <w:t>Doumbia Vamajan: ASAPSU Focal Point, Ivory Coast</w:t>
                      </w:r>
                    </w:p>
                    <w:p w14:paraId="160D46FA" w14:textId="2622EAC6" w:rsidR="004B562A" w:rsidRPr="007D69BB" w:rsidRDefault="004B562A" w:rsidP="000B3A9A">
                      <w:pPr>
                        <w:rPr>
                          <w:rFonts w:ascii="Arial" w:hAnsi="Arial" w:cs="Arial"/>
                        </w:rPr>
                      </w:pPr>
                      <w:r w:rsidRPr="007D69BB">
                        <w:rPr>
                          <w:rFonts w:ascii="Arial" w:hAnsi="Arial" w:cs="Arial"/>
                        </w:rPr>
                        <w:t xml:space="preserve">Doumbia Vamajan: ASAPSU Focal Point, Cote d´Ivoire. </w:t>
                      </w:r>
                    </w:p>
                    <w:p w14:paraId="1668A988" w14:textId="77777777" w:rsidR="004B562A" w:rsidRPr="007D69BB" w:rsidRDefault="004B562A"/>
                  </w:txbxContent>
                </v:textbox>
                <w10:wrap type="square" anchorx="margin"/>
              </v:shape>
            </w:pict>
          </mc:Fallback>
        </mc:AlternateContent>
      </w:r>
    </w:p>
    <w:p w14:paraId="5A4C2AE5" w14:textId="67F59AFA" w:rsidR="00BC01BB" w:rsidRPr="00554BF6" w:rsidRDefault="00BC01BB" w:rsidP="00FA776D">
      <w:pPr>
        <w:spacing w:after="120"/>
        <w:contextualSpacing/>
        <w:rPr>
          <w:color w:val="3B3838" w:themeColor="background2" w:themeShade="40"/>
        </w:rPr>
      </w:pPr>
    </w:p>
    <w:p w14:paraId="733C13BF" w14:textId="63C25D9C" w:rsidR="00BC01BB" w:rsidRPr="00554BF6" w:rsidRDefault="00BC01BB" w:rsidP="00FA776D">
      <w:pPr>
        <w:spacing w:after="120"/>
        <w:contextualSpacing/>
        <w:rPr>
          <w:i/>
          <w:color w:val="3B3838" w:themeColor="background2" w:themeShade="40"/>
        </w:rPr>
      </w:pPr>
    </w:p>
    <w:p w14:paraId="348E6B1E" w14:textId="50CE7F8A" w:rsidR="007D69BB" w:rsidRPr="00554BF6" w:rsidRDefault="007D69BB" w:rsidP="00FA776D">
      <w:pPr>
        <w:spacing w:after="120"/>
        <w:contextualSpacing/>
        <w:rPr>
          <w:i/>
          <w:color w:val="3B3838" w:themeColor="background2" w:themeShade="40"/>
        </w:rPr>
      </w:pPr>
      <w:r w:rsidRPr="00554BF6">
        <w:rPr>
          <w:i/>
          <w:color w:val="3B3838" w:themeColor="background2" w:themeShade="40"/>
        </w:rPr>
        <w:t xml:space="preserve">"Elders provide continuity in society and they have experience, knowledge, authority and influence. To ignore these elders means </w:t>
      </w:r>
      <w:r w:rsidR="001C3F32" w:rsidRPr="00554BF6">
        <w:rPr>
          <w:i/>
          <w:color w:val="3B3838" w:themeColor="background2" w:themeShade="40"/>
        </w:rPr>
        <w:t xml:space="preserve">impeding positive influence </w:t>
      </w:r>
      <w:proofErr w:type="gramStart"/>
      <w:r w:rsidRPr="00554BF6">
        <w:rPr>
          <w:i/>
          <w:color w:val="3B3838" w:themeColor="background2" w:themeShade="40"/>
        </w:rPr>
        <w:t>to</w:t>
      </w:r>
      <w:proofErr w:type="gramEnd"/>
      <w:r w:rsidRPr="00554BF6">
        <w:rPr>
          <w:i/>
          <w:color w:val="3B3838" w:themeColor="background2" w:themeShade="40"/>
        </w:rPr>
        <w:t xml:space="preserve"> people in our communities</w:t>
      </w:r>
      <w:r w:rsidR="00A23ADC">
        <w:rPr>
          <w:i/>
          <w:color w:val="3B3838" w:themeColor="background2" w:themeShade="40"/>
        </w:rPr>
        <w:t>.”</w:t>
      </w:r>
    </w:p>
    <w:p w14:paraId="270B6C3E" w14:textId="06F61305" w:rsidR="009E5860" w:rsidRPr="00A23ADC" w:rsidRDefault="00963D73" w:rsidP="00FA776D">
      <w:pPr>
        <w:spacing w:after="120"/>
        <w:contextualSpacing/>
        <w:jc w:val="right"/>
        <w:rPr>
          <w:bCs/>
          <w:i/>
          <w:iCs/>
          <w:color w:val="3B3838" w:themeColor="background2" w:themeShade="40"/>
        </w:rPr>
      </w:pPr>
      <w:r w:rsidRPr="00A23ADC">
        <w:rPr>
          <w:bCs/>
          <w:i/>
          <w:iCs/>
          <w:color w:val="3B3838" w:themeColor="background2" w:themeShade="40"/>
        </w:rPr>
        <w:t xml:space="preserve">Fatou </w:t>
      </w:r>
      <w:proofErr w:type="spellStart"/>
      <w:r w:rsidRPr="00A23ADC">
        <w:rPr>
          <w:bCs/>
          <w:i/>
          <w:iCs/>
          <w:color w:val="3B3838" w:themeColor="background2" w:themeShade="40"/>
        </w:rPr>
        <w:t>D</w:t>
      </w:r>
      <w:r w:rsidR="00454971" w:rsidRPr="00A23ADC">
        <w:rPr>
          <w:bCs/>
          <w:i/>
          <w:iCs/>
          <w:color w:val="3B3838" w:themeColor="background2" w:themeShade="40"/>
        </w:rPr>
        <w:t>è</w:t>
      </w:r>
      <w:r w:rsidRPr="00A23ADC">
        <w:rPr>
          <w:bCs/>
          <w:i/>
          <w:iCs/>
          <w:color w:val="3B3838" w:themeColor="background2" w:themeShade="40"/>
        </w:rPr>
        <w:t>me</w:t>
      </w:r>
      <w:proofErr w:type="spellEnd"/>
      <w:r w:rsidR="00EE57DA" w:rsidRPr="00A23ADC">
        <w:rPr>
          <w:bCs/>
          <w:i/>
          <w:iCs/>
          <w:color w:val="3B3838" w:themeColor="background2" w:themeShade="40"/>
        </w:rPr>
        <w:t>,</w:t>
      </w:r>
      <w:r w:rsidR="00F658CA" w:rsidRPr="00A23ADC">
        <w:rPr>
          <w:bCs/>
          <w:i/>
          <w:iCs/>
          <w:color w:val="3B3838" w:themeColor="background2" w:themeShade="40"/>
        </w:rPr>
        <w:t xml:space="preserve"> </w:t>
      </w:r>
      <w:proofErr w:type="spellStart"/>
      <w:proofErr w:type="gramStart"/>
      <w:r w:rsidRPr="00A23ADC">
        <w:rPr>
          <w:bCs/>
          <w:i/>
          <w:iCs/>
          <w:color w:val="3B3838" w:themeColor="background2" w:themeShade="40"/>
        </w:rPr>
        <w:t>ESEA,S</w:t>
      </w:r>
      <w:r w:rsidR="00814262" w:rsidRPr="00A23ADC">
        <w:rPr>
          <w:bCs/>
          <w:i/>
          <w:iCs/>
          <w:color w:val="3B3838" w:themeColor="background2" w:themeShade="40"/>
        </w:rPr>
        <w:t>e</w:t>
      </w:r>
      <w:r w:rsidRPr="00A23ADC">
        <w:rPr>
          <w:bCs/>
          <w:i/>
          <w:iCs/>
          <w:color w:val="3B3838" w:themeColor="background2" w:themeShade="40"/>
        </w:rPr>
        <w:t>n</w:t>
      </w:r>
      <w:r w:rsidR="00814262" w:rsidRPr="00A23ADC">
        <w:rPr>
          <w:bCs/>
          <w:i/>
          <w:iCs/>
          <w:color w:val="3B3838" w:themeColor="background2" w:themeShade="40"/>
        </w:rPr>
        <w:t>e</w:t>
      </w:r>
      <w:r w:rsidRPr="00A23ADC">
        <w:rPr>
          <w:bCs/>
          <w:i/>
          <w:iCs/>
          <w:color w:val="3B3838" w:themeColor="background2" w:themeShade="40"/>
        </w:rPr>
        <w:t>gal</w:t>
      </w:r>
      <w:proofErr w:type="spellEnd"/>
      <w:proofErr w:type="gramEnd"/>
    </w:p>
    <w:p w14:paraId="7C445A24" w14:textId="77777777" w:rsidR="002920E8" w:rsidRPr="00554BF6" w:rsidRDefault="002920E8" w:rsidP="004B562A">
      <w:pPr>
        <w:pStyle w:val="Titolo4"/>
      </w:pPr>
    </w:p>
    <w:p w14:paraId="58378A0B" w14:textId="18FD0886" w:rsidR="009E5860" w:rsidRPr="00554BF6" w:rsidRDefault="007D69BB" w:rsidP="004B562A">
      <w:pPr>
        <w:pStyle w:val="Titolo4"/>
      </w:pPr>
      <w:r w:rsidRPr="00554BF6">
        <w:t>3. The role of grandmothers in families and communities and their involvement in development programs for women and children</w:t>
      </w:r>
    </w:p>
    <w:p w14:paraId="512CFBE3" w14:textId="73FAD1AD" w:rsidR="002C2B21" w:rsidRPr="00554BF6" w:rsidRDefault="00FA776D" w:rsidP="00FA776D">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91008" behindDoc="0" locked="0" layoutInCell="1" allowOverlap="1" wp14:anchorId="25F6AA2C" wp14:editId="3B0A7212">
                <wp:simplePos x="0" y="0"/>
                <wp:positionH relativeFrom="column">
                  <wp:posOffset>-14605</wp:posOffset>
                </wp:positionH>
                <wp:positionV relativeFrom="paragraph">
                  <wp:posOffset>946785</wp:posOffset>
                </wp:positionV>
                <wp:extent cx="6273165" cy="1133475"/>
                <wp:effectExtent l="0" t="0" r="13335" b="28575"/>
                <wp:wrapSquare wrapText="bothSides"/>
                <wp:docPr id="31"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1133475"/>
                        </a:xfrm>
                        <a:prstGeom prst="rect">
                          <a:avLst/>
                        </a:prstGeom>
                        <a:solidFill>
                          <a:schemeClr val="bg1">
                            <a:lumMod val="95000"/>
                          </a:schemeClr>
                        </a:solidFill>
                        <a:ln w="9525">
                          <a:solidFill>
                            <a:srgbClr val="000000"/>
                          </a:solidFill>
                          <a:miter lim="800000"/>
                          <a:headEnd/>
                          <a:tailEnd/>
                        </a:ln>
                      </wps:spPr>
                      <wps:txbx>
                        <w:txbxContent>
                          <w:p w14:paraId="22175BCA" w14:textId="15E41ED5" w:rsidR="004B562A" w:rsidRPr="00FA776D" w:rsidRDefault="004B562A" w:rsidP="00A23ADC">
                            <w:pPr>
                              <w:rPr>
                                <w:color w:val="3B3838" w:themeColor="background2" w:themeShade="40"/>
                                <w:sz w:val="24"/>
                              </w:rPr>
                            </w:pPr>
                            <w:r w:rsidRPr="00FA776D">
                              <w:rPr>
                                <w:b/>
                                <w:color w:val="3B3838" w:themeColor="background2" w:themeShade="40"/>
                                <w:sz w:val="24"/>
                              </w:rPr>
                              <w:t>Participants’ conclusion</w:t>
                            </w:r>
                            <w:r w:rsidRPr="00FA776D">
                              <w:rPr>
                                <w:color w:val="3B3838" w:themeColor="background2" w:themeShade="40"/>
                                <w:sz w:val="24"/>
                              </w:rPr>
                              <w:t>: Grandmothers are a valuable resource in all areas/sectors (health, nutrition, child protection, etc.), and development programs must value them. Programs covering these various areas would benefit greatly by involving these valuable people. That way,</w:t>
                            </w:r>
                            <w:r>
                              <w:rPr>
                                <w:color w:val="3B3838" w:themeColor="background2" w:themeShade="40"/>
                                <w:sz w:val="24"/>
                              </w:rPr>
                              <w:t xml:space="preserve"> </w:t>
                            </w:r>
                            <w:r w:rsidRPr="00FA776D">
                              <w:rPr>
                                <w:color w:val="3B3838" w:themeColor="background2" w:themeShade="40"/>
                                <w:sz w:val="24"/>
                              </w:rPr>
                              <w:t>positive results in their interventions could be obtained. The role of grandmothers is similar from one culture to another.</w:t>
                            </w:r>
                          </w:p>
                          <w:p w14:paraId="0A67A3B9" w14:textId="77777777" w:rsidR="004B562A" w:rsidRPr="007D69BB" w:rsidRDefault="004B562A" w:rsidP="007D69BB"/>
                          <w:p w14:paraId="4500B79D" w14:textId="77777777" w:rsidR="004B562A" w:rsidRPr="007D69BB" w:rsidRDefault="004B56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6AA2C" id="Text Box 44" o:spid="_x0000_s1032" type="#_x0000_t202" style="position:absolute;margin-left:-1.15pt;margin-top:74.55pt;width:493.95pt;height:89.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" fillcolor="#f2f2f2 [3052]">
                <v:textbox>
                  <w:txbxContent>
                    <w:p w14:paraId="22175BCA" w14:textId="15E41ED5" w:rsidR="004B562A" w:rsidRPr="00FA776D" w:rsidRDefault="004B562A" w:rsidP="00A23ADC">
                      <w:pPr>
                        <w:rPr>
                          <w:color w:val="3B3838" w:themeColor="background2" w:themeShade="40"/>
                          <w:sz w:val="24"/>
                        </w:rPr>
                      </w:pPr>
                      <w:r w:rsidRPr="00FA776D">
                        <w:rPr>
                          <w:b/>
                          <w:color w:val="3B3838" w:themeColor="background2" w:themeShade="40"/>
                          <w:sz w:val="24"/>
                        </w:rPr>
                        <w:t>Participants’ conclusion</w:t>
                      </w:r>
                      <w:r w:rsidRPr="00FA776D">
                        <w:rPr>
                          <w:color w:val="3B3838" w:themeColor="background2" w:themeShade="40"/>
                          <w:sz w:val="24"/>
                        </w:rPr>
                        <w:t>: Grandmothers are a valuable resource in all areas/sectors (health, nutrition, child protection, etc.), and development programs must value them. Programs covering these various areas would benefit greatly by involving these valuable people. That way,</w:t>
                      </w:r>
                      <w:r>
                        <w:rPr>
                          <w:color w:val="3B3838" w:themeColor="background2" w:themeShade="40"/>
                          <w:sz w:val="24"/>
                        </w:rPr>
                        <w:t xml:space="preserve"> </w:t>
                      </w:r>
                      <w:r w:rsidRPr="00FA776D">
                        <w:rPr>
                          <w:color w:val="3B3838" w:themeColor="background2" w:themeShade="40"/>
                          <w:sz w:val="24"/>
                        </w:rPr>
                        <w:t>positive results in their interventions could be obtained. The role of grandmothers is similar from one culture to another.</w:t>
                      </w:r>
                    </w:p>
                    <w:p w14:paraId="0A67A3B9" w14:textId="77777777" w:rsidR="004B562A" w:rsidRPr="007D69BB" w:rsidRDefault="004B562A" w:rsidP="007D69BB"/>
                    <w:p w14:paraId="4500B79D" w14:textId="77777777" w:rsidR="004B562A" w:rsidRPr="007D69BB" w:rsidRDefault="004B562A"/>
                  </w:txbxContent>
                </v:textbox>
                <w10:wrap type="square"/>
              </v:shape>
            </w:pict>
          </mc:Fallback>
        </mc:AlternateContent>
      </w:r>
      <w:r w:rsidR="00A23ADC" w:rsidRPr="00554BF6">
        <w:rPr>
          <w:color w:val="3B3838" w:themeColor="background2" w:themeShade="40"/>
        </w:rPr>
        <w:t>In a working group exercise, participants reflected on the roles played by grandmothers in the communities they work with. Each group created a diagram that show</w:t>
      </w:r>
      <w:r w:rsidR="00A23ADC">
        <w:rPr>
          <w:color w:val="3B3838" w:themeColor="background2" w:themeShade="40"/>
        </w:rPr>
        <w:t>ed</w:t>
      </w:r>
      <w:r w:rsidR="00A23ADC" w:rsidRPr="00554BF6">
        <w:rPr>
          <w:color w:val="3B3838" w:themeColor="background2" w:themeShade="40"/>
        </w:rPr>
        <w:t xml:space="preserve"> the different roles they play in the family and in the community, such as: counsellor, mediator, protector and resource person for women and men</w:t>
      </w:r>
      <w:r w:rsidR="007D69BB" w:rsidRPr="00554BF6">
        <w:rPr>
          <w:color w:val="3B3838" w:themeColor="background2" w:themeShade="40"/>
        </w:rPr>
        <w:t>.</w:t>
      </w:r>
    </w:p>
    <w:p w14:paraId="3B73059D" w14:textId="54D6EC7E" w:rsidR="001F404B" w:rsidRPr="00554BF6" w:rsidRDefault="001F404B" w:rsidP="00FA776D">
      <w:pPr>
        <w:spacing w:after="120"/>
        <w:contextualSpacing/>
        <w:rPr>
          <w:color w:val="3B3838" w:themeColor="background2" w:themeShade="40"/>
        </w:rPr>
      </w:pPr>
    </w:p>
    <w:p w14:paraId="577E72D1" w14:textId="4396ED2D" w:rsidR="008A2808" w:rsidRPr="00554BF6" w:rsidRDefault="00814262" w:rsidP="00FA776D">
      <w:pPr>
        <w:spacing w:after="120"/>
        <w:contextualSpacing/>
        <w:rPr>
          <w:i/>
          <w:color w:val="3B3838" w:themeColor="background2" w:themeShade="40"/>
        </w:rPr>
      </w:pPr>
      <w:r w:rsidRPr="00554BF6">
        <w:rPr>
          <w:i/>
          <w:color w:val="3B3838" w:themeColor="background2" w:themeShade="40"/>
        </w:rPr>
        <w:t xml:space="preserve">"Thinking </w:t>
      </w:r>
      <w:r w:rsidR="00DE19B3" w:rsidRPr="00554BF6">
        <w:rPr>
          <w:i/>
          <w:color w:val="3B3838" w:themeColor="background2" w:themeShade="40"/>
        </w:rPr>
        <w:t xml:space="preserve">about </w:t>
      </w:r>
      <w:r w:rsidRPr="00554BF6">
        <w:rPr>
          <w:i/>
          <w:color w:val="3B3838" w:themeColor="background2" w:themeShade="40"/>
        </w:rPr>
        <w:t xml:space="preserve">grandmothers was for me a very good opportunity to better appreciate their involvement in the implementation of sustainable development programs and projects. This must </w:t>
      </w:r>
      <w:proofErr w:type="gramStart"/>
      <w:r w:rsidRPr="00554BF6">
        <w:rPr>
          <w:i/>
          <w:color w:val="3B3838" w:themeColor="background2" w:themeShade="40"/>
        </w:rPr>
        <w:t>be  a</w:t>
      </w:r>
      <w:proofErr w:type="gramEnd"/>
      <w:r w:rsidRPr="00554BF6">
        <w:rPr>
          <w:i/>
          <w:color w:val="3B3838" w:themeColor="background2" w:themeShade="40"/>
        </w:rPr>
        <w:t xml:space="preserve"> primary concern in African societies’ culture</w:t>
      </w:r>
      <w:r w:rsidR="00AA4F4D">
        <w:rPr>
          <w:i/>
          <w:color w:val="3B3838" w:themeColor="background2" w:themeShade="40"/>
        </w:rPr>
        <w:t>.</w:t>
      </w:r>
      <w:r w:rsidR="008A2808" w:rsidRPr="00554BF6">
        <w:rPr>
          <w:i/>
          <w:color w:val="3B3838" w:themeColor="background2" w:themeShade="40"/>
        </w:rPr>
        <w:t>»</w:t>
      </w:r>
    </w:p>
    <w:p w14:paraId="429E5ECF" w14:textId="6B754E82" w:rsidR="002C2B21" w:rsidRPr="00AA4F4D" w:rsidRDefault="008A2808" w:rsidP="00FA776D">
      <w:pPr>
        <w:spacing w:after="120"/>
        <w:contextualSpacing/>
        <w:jc w:val="right"/>
        <w:rPr>
          <w:bCs/>
          <w:i/>
          <w:color w:val="3B3838" w:themeColor="background2" w:themeShade="40"/>
        </w:rPr>
      </w:pPr>
      <w:r w:rsidRPr="00554BF6">
        <w:rPr>
          <w:b/>
          <w:i/>
          <w:color w:val="3B3838" w:themeColor="background2" w:themeShade="40"/>
        </w:rPr>
        <w:tab/>
      </w:r>
      <w:r w:rsidRPr="00554BF6">
        <w:rPr>
          <w:b/>
          <w:i/>
          <w:color w:val="3B3838" w:themeColor="background2" w:themeShade="40"/>
        </w:rPr>
        <w:tab/>
      </w:r>
      <w:r w:rsidRPr="00554BF6">
        <w:rPr>
          <w:b/>
          <w:i/>
          <w:color w:val="3B3838" w:themeColor="background2" w:themeShade="40"/>
        </w:rPr>
        <w:tab/>
      </w:r>
      <w:r w:rsidRPr="00554BF6">
        <w:rPr>
          <w:b/>
          <w:i/>
          <w:color w:val="3B3838" w:themeColor="background2" w:themeShade="40"/>
        </w:rPr>
        <w:tab/>
      </w:r>
      <w:r w:rsidRPr="00554BF6">
        <w:rPr>
          <w:b/>
          <w:i/>
          <w:color w:val="3B3838" w:themeColor="background2" w:themeShade="40"/>
        </w:rPr>
        <w:tab/>
      </w:r>
      <w:r w:rsidR="007C07CE" w:rsidRPr="00AA4F4D">
        <w:rPr>
          <w:bCs/>
          <w:i/>
          <w:color w:val="3B3838" w:themeColor="background2" w:themeShade="40"/>
        </w:rPr>
        <w:t xml:space="preserve">                         </w:t>
      </w:r>
      <w:r w:rsidRPr="00AA4F4D">
        <w:rPr>
          <w:bCs/>
          <w:i/>
          <w:color w:val="3B3838" w:themeColor="background2" w:themeShade="40"/>
        </w:rPr>
        <w:t xml:space="preserve">  Moussa Traore, </w:t>
      </w:r>
      <w:r w:rsidR="00814262" w:rsidRPr="00AA4F4D">
        <w:rPr>
          <w:bCs/>
          <w:i/>
          <w:color w:val="3B3838" w:themeColor="background2" w:themeShade="40"/>
        </w:rPr>
        <w:t>Ivory Coast</w:t>
      </w:r>
    </w:p>
    <w:p w14:paraId="50A7F8D3" w14:textId="5ECB6D57" w:rsidR="00AD6B61" w:rsidRPr="00554BF6" w:rsidRDefault="00AA4F4D" w:rsidP="00FA776D">
      <w:pPr>
        <w:spacing w:after="120"/>
        <w:contextualSpacing/>
        <w:rPr>
          <w:i/>
          <w:color w:val="3B3838" w:themeColor="background2" w:themeShade="40"/>
        </w:rPr>
      </w:pPr>
      <w:r>
        <w:rPr>
          <w:i/>
          <w:color w:val="3B3838" w:themeColor="background2" w:themeShade="40"/>
        </w:rPr>
        <w:lastRenderedPageBreak/>
        <w:t>“</w:t>
      </w:r>
      <w:r w:rsidR="00814262" w:rsidRPr="00554BF6">
        <w:rPr>
          <w:i/>
          <w:color w:val="3B3838" w:themeColor="background2" w:themeShade="40"/>
        </w:rPr>
        <w:t xml:space="preserve">Grandmothers are important advisors in the fields of health, nutrition, education, </w:t>
      </w:r>
      <w:proofErr w:type="gramStart"/>
      <w:r w:rsidR="00814262" w:rsidRPr="00554BF6">
        <w:rPr>
          <w:i/>
          <w:color w:val="3B3838" w:themeColor="background2" w:themeShade="40"/>
        </w:rPr>
        <w:t>etc. ;</w:t>
      </w:r>
      <w:proofErr w:type="gramEnd"/>
      <w:r w:rsidR="00814262" w:rsidRPr="00554BF6">
        <w:rPr>
          <w:i/>
          <w:color w:val="3B3838" w:themeColor="background2" w:themeShade="40"/>
        </w:rPr>
        <w:t xml:space="preserve"> they possess knowledge, </w:t>
      </w:r>
      <w:r w:rsidR="00DE19B3" w:rsidRPr="00554BF6">
        <w:rPr>
          <w:i/>
          <w:color w:val="3B3838" w:themeColor="background2" w:themeShade="40"/>
        </w:rPr>
        <w:t xml:space="preserve">and </w:t>
      </w:r>
      <w:r w:rsidR="00814262" w:rsidRPr="00554BF6">
        <w:rPr>
          <w:i/>
          <w:color w:val="3B3838" w:themeColor="background2" w:themeShade="40"/>
        </w:rPr>
        <w:t>are leading voices and social regulator</w:t>
      </w:r>
      <w:r>
        <w:rPr>
          <w:i/>
          <w:color w:val="3B3838" w:themeColor="background2" w:themeShade="40"/>
        </w:rPr>
        <w:t>s.”</w:t>
      </w:r>
    </w:p>
    <w:p w14:paraId="57019762" w14:textId="1CDC0499" w:rsidR="00416262" w:rsidRDefault="00774AFD" w:rsidP="00FA776D">
      <w:pPr>
        <w:spacing w:after="120"/>
        <w:contextualSpacing/>
        <w:jc w:val="right"/>
        <w:rPr>
          <w:bCs/>
          <w:i/>
          <w:iCs/>
          <w:color w:val="3B3838" w:themeColor="background2" w:themeShade="40"/>
        </w:rPr>
      </w:pPr>
      <w:proofErr w:type="spellStart"/>
      <w:r w:rsidRPr="00AA4F4D">
        <w:rPr>
          <w:bCs/>
          <w:i/>
          <w:iCs/>
          <w:color w:val="3B3838" w:themeColor="background2" w:themeShade="40"/>
        </w:rPr>
        <w:t>Adama</w:t>
      </w:r>
      <w:proofErr w:type="spellEnd"/>
      <w:r w:rsidRPr="00AA4F4D">
        <w:rPr>
          <w:bCs/>
          <w:i/>
          <w:iCs/>
          <w:color w:val="3B3838" w:themeColor="background2" w:themeShade="40"/>
        </w:rPr>
        <w:t xml:space="preserve"> </w:t>
      </w:r>
      <w:proofErr w:type="spellStart"/>
      <w:r w:rsidRPr="00AA4F4D">
        <w:rPr>
          <w:bCs/>
          <w:i/>
          <w:iCs/>
          <w:color w:val="3B3838" w:themeColor="background2" w:themeShade="40"/>
        </w:rPr>
        <w:t>Sarr</w:t>
      </w:r>
      <w:proofErr w:type="spellEnd"/>
      <w:r w:rsidR="008C47DD" w:rsidRPr="00AA4F4D">
        <w:rPr>
          <w:bCs/>
          <w:i/>
          <w:iCs/>
          <w:color w:val="3B3838" w:themeColor="background2" w:themeShade="40"/>
        </w:rPr>
        <w:t xml:space="preserve">, </w:t>
      </w:r>
      <w:proofErr w:type="spellStart"/>
      <w:r w:rsidR="008C47DD" w:rsidRPr="00AA4F4D">
        <w:rPr>
          <w:bCs/>
          <w:i/>
          <w:iCs/>
          <w:color w:val="3B3838" w:themeColor="background2" w:themeShade="40"/>
        </w:rPr>
        <w:t>CDEP</w:t>
      </w:r>
      <w:proofErr w:type="spellEnd"/>
      <w:r w:rsidR="008C47DD" w:rsidRPr="00AA4F4D">
        <w:rPr>
          <w:bCs/>
          <w:i/>
          <w:iCs/>
          <w:color w:val="3B3838" w:themeColor="background2" w:themeShade="40"/>
        </w:rPr>
        <w:t>/</w:t>
      </w:r>
      <w:proofErr w:type="spellStart"/>
      <w:proofErr w:type="gramStart"/>
      <w:r w:rsidR="008C47DD" w:rsidRPr="00AA4F4D">
        <w:rPr>
          <w:bCs/>
          <w:i/>
          <w:iCs/>
          <w:color w:val="3B3838" w:themeColor="background2" w:themeShade="40"/>
        </w:rPr>
        <w:t>SCOFI</w:t>
      </w:r>
      <w:r w:rsidR="00601C3D" w:rsidRPr="00AA4F4D">
        <w:rPr>
          <w:bCs/>
          <w:i/>
          <w:iCs/>
          <w:color w:val="3B3838" w:themeColor="background2" w:themeShade="40"/>
        </w:rPr>
        <w:t>,S</w:t>
      </w:r>
      <w:r w:rsidR="00814262" w:rsidRPr="00AA4F4D">
        <w:rPr>
          <w:bCs/>
          <w:i/>
          <w:iCs/>
          <w:color w:val="3B3838" w:themeColor="background2" w:themeShade="40"/>
        </w:rPr>
        <w:t>e</w:t>
      </w:r>
      <w:r w:rsidR="00601C3D" w:rsidRPr="00AA4F4D">
        <w:rPr>
          <w:bCs/>
          <w:i/>
          <w:iCs/>
          <w:color w:val="3B3838" w:themeColor="background2" w:themeShade="40"/>
        </w:rPr>
        <w:t>n</w:t>
      </w:r>
      <w:r w:rsidR="00814262" w:rsidRPr="00AA4F4D">
        <w:rPr>
          <w:bCs/>
          <w:i/>
          <w:iCs/>
          <w:color w:val="3B3838" w:themeColor="background2" w:themeShade="40"/>
        </w:rPr>
        <w:t>e</w:t>
      </w:r>
      <w:r w:rsidR="00601C3D" w:rsidRPr="00AA4F4D">
        <w:rPr>
          <w:bCs/>
          <w:i/>
          <w:iCs/>
          <w:color w:val="3B3838" w:themeColor="background2" w:themeShade="40"/>
        </w:rPr>
        <w:t>gal</w:t>
      </w:r>
      <w:proofErr w:type="spellEnd"/>
      <w:proofErr w:type="gramEnd"/>
    </w:p>
    <w:p w14:paraId="3FA926BE" w14:textId="77777777" w:rsidR="00D700C8" w:rsidRDefault="00D700C8" w:rsidP="00FA776D">
      <w:pPr>
        <w:spacing w:after="120"/>
        <w:contextualSpacing/>
        <w:jc w:val="right"/>
        <w:rPr>
          <w:bCs/>
          <w:i/>
          <w:iCs/>
          <w:color w:val="3B3838" w:themeColor="background2" w:themeShade="40"/>
        </w:rPr>
      </w:pPr>
    </w:p>
    <w:p w14:paraId="668416D6" w14:textId="177930F9" w:rsidR="00FE5CCC" w:rsidRPr="00FE5CCC" w:rsidRDefault="006C5EF9" w:rsidP="00FE5CCC">
      <w:pPr>
        <w:spacing w:after="120"/>
        <w:rPr>
          <w:b/>
          <w:bCs/>
          <w:color w:val="1F3864" w:themeColor="accent5" w:themeShade="80"/>
          <w:sz w:val="28"/>
          <w:szCs w:val="28"/>
        </w:rPr>
      </w:pPr>
      <w:r w:rsidRPr="00FE5CCC">
        <w:rPr>
          <w:b/>
          <w:bCs/>
          <w:noProof/>
          <w:color w:val="1F3864" w:themeColor="accent5" w:themeShade="80"/>
          <w:sz w:val="28"/>
          <w:szCs w:val="28"/>
          <w:lang w:val="fr-FR" w:eastAsia="fr-FR"/>
        </w:rPr>
        <mc:AlternateContent>
          <mc:Choice Requires="wps">
            <w:drawing>
              <wp:anchor distT="0" distB="0" distL="114300" distR="114300" simplePos="0" relativeHeight="251670528" behindDoc="0" locked="0" layoutInCell="1" allowOverlap="1" wp14:anchorId="1352A149" wp14:editId="5FEE4564">
                <wp:simplePos x="0" y="0"/>
                <wp:positionH relativeFrom="column">
                  <wp:posOffset>-36195</wp:posOffset>
                </wp:positionH>
                <wp:positionV relativeFrom="page">
                  <wp:posOffset>3200400</wp:posOffset>
                </wp:positionV>
                <wp:extent cx="6391275" cy="1238250"/>
                <wp:effectExtent l="0" t="0" r="28575" b="19050"/>
                <wp:wrapSquare wrapText="bothSides"/>
                <wp:docPr id="3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1238250"/>
                        </a:xfrm>
                        <a:prstGeom prst="rect">
                          <a:avLst/>
                        </a:prstGeom>
                        <a:solidFill>
                          <a:schemeClr val="bg1">
                            <a:lumMod val="95000"/>
                          </a:schemeClr>
                        </a:solidFill>
                        <a:ln w="9525">
                          <a:solidFill>
                            <a:srgbClr val="000000"/>
                          </a:solidFill>
                          <a:miter lim="800000"/>
                          <a:headEnd/>
                          <a:tailEnd/>
                        </a:ln>
                      </wps:spPr>
                      <wps:txbx>
                        <w:txbxContent>
                          <w:p w14:paraId="39997BF4" w14:textId="08E4CF65" w:rsidR="004B562A" w:rsidRPr="00525D0D" w:rsidRDefault="004B562A" w:rsidP="00525D0D">
                            <w:r w:rsidRPr="006C5EF9">
                              <w:rPr>
                                <w:b/>
                                <w:color w:val="3B3838" w:themeColor="background2" w:themeShade="40"/>
                                <w:sz w:val="24"/>
                              </w:rPr>
                              <w:t>Participants’ conclusion:</w:t>
                            </w:r>
                            <w:r w:rsidRPr="006C5EF9">
                              <w:rPr>
                                <w:color w:val="3B3838" w:themeColor="background2" w:themeShade="40"/>
                                <w:sz w:val="24"/>
                              </w:rPr>
                              <w:t xml:space="preserve"> Despite their know-how and expertise, most development programs do not involve grandmothers in those interventions that benefit women, children and adolescent girls. The predominant model in projects/programs often targets young women or adolescent girls. However, if we want to change practices in families and communities, we must involve the stepmothers/grandmothers or aunts – who are counsellors and assistants </w:t>
                            </w:r>
                            <w:proofErr w:type="gramStart"/>
                            <w:r w:rsidRPr="006C5EF9">
                              <w:rPr>
                                <w:color w:val="3B3838" w:themeColor="background2" w:themeShade="40"/>
                                <w:sz w:val="24"/>
                              </w:rPr>
                              <w:t>–  in</w:t>
                            </w:r>
                            <w:proofErr w:type="gramEnd"/>
                            <w:r w:rsidRPr="006C5EF9">
                              <w:rPr>
                                <w:color w:val="3B3838" w:themeColor="background2" w:themeShade="40"/>
                                <w:sz w:val="24"/>
                              </w:rPr>
                              <w:t xml:space="preserve"> strategies that concern the lives of women and children</w:t>
                            </w:r>
                            <w:r>
                              <w:rPr>
                                <w:color w:val="3B3838" w:themeColor="background2" w:themeShade="40"/>
                                <w:sz w:val="24"/>
                              </w:rPr>
                              <w:t>.</w:t>
                            </w:r>
                          </w:p>
                          <w:p w14:paraId="503521B9" w14:textId="77777777" w:rsidR="004B562A" w:rsidRPr="00525D0D" w:rsidRDefault="004B56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2A149" id="Text Box 18" o:spid="_x0000_s1033" type="#_x0000_t202" style="position:absolute;margin-left:-2.85pt;margin-top:252pt;width:503.2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" fillcolor="#f2f2f2 [3052]">
                <v:textbox>
                  <w:txbxContent>
                    <w:p w14:paraId="39997BF4" w14:textId="08E4CF65" w:rsidR="004B562A" w:rsidRPr="00525D0D" w:rsidRDefault="004B562A" w:rsidP="00525D0D">
                      <w:r w:rsidRPr="006C5EF9">
                        <w:rPr>
                          <w:b/>
                          <w:color w:val="3B3838" w:themeColor="background2" w:themeShade="40"/>
                          <w:sz w:val="24"/>
                        </w:rPr>
                        <w:t>Participants’ conclusion:</w:t>
                      </w:r>
                      <w:r w:rsidRPr="006C5EF9">
                        <w:rPr>
                          <w:color w:val="3B3838" w:themeColor="background2" w:themeShade="40"/>
                          <w:sz w:val="24"/>
                        </w:rPr>
                        <w:t xml:space="preserve"> Despite their know-how and expertise, most development programs do not involve grandmothers in those interventions that benefit women, children and adolescent girls. The predominant model in projects/programs often targets young women or adolescent girls. However, if we want to change practices in families and communities, we must involve the stepmothers/grandmothers or aunts – who are counsellors and assistants </w:t>
                      </w:r>
                      <w:proofErr w:type="gramStart"/>
                      <w:r w:rsidRPr="006C5EF9">
                        <w:rPr>
                          <w:color w:val="3B3838" w:themeColor="background2" w:themeShade="40"/>
                          <w:sz w:val="24"/>
                        </w:rPr>
                        <w:t>–  in</w:t>
                      </w:r>
                      <w:proofErr w:type="gramEnd"/>
                      <w:r w:rsidRPr="006C5EF9">
                        <w:rPr>
                          <w:color w:val="3B3838" w:themeColor="background2" w:themeShade="40"/>
                          <w:sz w:val="24"/>
                        </w:rPr>
                        <w:t xml:space="preserve"> strategies that concern the lives of women and children</w:t>
                      </w:r>
                      <w:r>
                        <w:rPr>
                          <w:color w:val="3B3838" w:themeColor="background2" w:themeShade="40"/>
                          <w:sz w:val="24"/>
                        </w:rPr>
                        <w:t>.</w:t>
                      </w:r>
                    </w:p>
                    <w:p w14:paraId="503521B9" w14:textId="77777777" w:rsidR="004B562A" w:rsidRPr="00525D0D" w:rsidRDefault="004B562A"/>
                  </w:txbxContent>
                </v:textbox>
                <w10:wrap type="square" anchory="page"/>
              </v:shape>
            </w:pict>
          </mc:Fallback>
        </mc:AlternateContent>
      </w:r>
      <w:r w:rsidR="00FE5CCC">
        <w:rPr>
          <w:b/>
          <w:bCs/>
          <w:color w:val="1F3864" w:themeColor="accent5" w:themeShade="80"/>
          <w:sz w:val="28"/>
          <w:szCs w:val="28"/>
        </w:rPr>
        <w:t xml:space="preserve">4. </w:t>
      </w:r>
      <w:r w:rsidR="00FE5CCC" w:rsidRPr="00FE5CCC">
        <w:rPr>
          <w:b/>
          <w:bCs/>
          <w:color w:val="1F3864" w:themeColor="accent5" w:themeShade="80"/>
          <w:sz w:val="28"/>
          <w:szCs w:val="28"/>
        </w:rPr>
        <w:t xml:space="preserve">The factors that explain why grandmothers have little </w:t>
      </w:r>
      <w:proofErr w:type="spellStart"/>
      <w:r w:rsidR="00FE5CCC" w:rsidRPr="00FE5CCC">
        <w:rPr>
          <w:b/>
          <w:bCs/>
          <w:color w:val="1F3864" w:themeColor="accent5" w:themeShade="80"/>
          <w:sz w:val="28"/>
          <w:szCs w:val="28"/>
        </w:rPr>
        <w:t>involvem</w:t>
      </w:r>
      <w:proofErr w:type="spellEnd"/>
      <w:r w:rsidR="00FE5CCC" w:rsidRPr="00FE5CCC">
        <w:rPr>
          <w:b/>
          <w:bCs/>
          <w:color w:val="1F3864" w:themeColor="accent5" w:themeShade="80"/>
          <w:sz w:val="28"/>
          <w:szCs w:val="28"/>
        </w:rPr>
        <w:t xml:space="preserve"> t in development programs targeting women and children</w:t>
      </w:r>
    </w:p>
    <w:p w14:paraId="4A4E3D62" w14:textId="746CFC03" w:rsidR="00CF2F88" w:rsidRPr="00554BF6" w:rsidRDefault="00C71C14" w:rsidP="00FA776D">
      <w:pPr>
        <w:spacing w:after="120"/>
        <w:contextualSpacing/>
        <w:rPr>
          <w:color w:val="3B3838" w:themeColor="background2" w:themeShade="40"/>
        </w:rPr>
      </w:pPr>
      <w:r w:rsidRPr="00554BF6">
        <w:rPr>
          <w:color w:val="3B3838" w:themeColor="background2" w:themeShade="40"/>
        </w:rPr>
        <w:t xml:space="preserve">In groups of three, participants brainstormed to list the different factors that explain the limited involvement of grandmothers in development programs for women and children. After </w:t>
      </w:r>
      <w:r w:rsidR="00A32E99" w:rsidRPr="00554BF6">
        <w:rPr>
          <w:color w:val="3B3838" w:themeColor="background2" w:themeShade="40"/>
        </w:rPr>
        <w:t>analyzing</w:t>
      </w:r>
      <w:r w:rsidRPr="00554BF6">
        <w:rPr>
          <w:color w:val="3B3838" w:themeColor="background2" w:themeShade="40"/>
        </w:rPr>
        <w:t xml:space="preserve"> various factors, participants concluded that these factors were mostly based on unfounded biases against them. </w:t>
      </w:r>
    </w:p>
    <w:p w14:paraId="3695B6F0" w14:textId="0ACE521D" w:rsidR="00615BF5" w:rsidRPr="00554BF6" w:rsidRDefault="00615BF5" w:rsidP="00FA776D">
      <w:pPr>
        <w:spacing w:after="120"/>
        <w:contextualSpacing/>
        <w:rPr>
          <w:color w:val="3B3838" w:themeColor="background2" w:themeShade="40"/>
        </w:rPr>
      </w:pPr>
    </w:p>
    <w:p w14:paraId="730319BF" w14:textId="77777777" w:rsidR="0077668B" w:rsidRPr="00554BF6" w:rsidRDefault="0077668B" w:rsidP="00FA776D">
      <w:pPr>
        <w:spacing w:after="120"/>
        <w:contextualSpacing/>
        <w:rPr>
          <w:i/>
          <w:color w:val="3B3838" w:themeColor="background2" w:themeShade="40"/>
        </w:rPr>
      </w:pPr>
    </w:p>
    <w:p w14:paraId="5AFD822C" w14:textId="77777777" w:rsidR="00006EE8" w:rsidRPr="00554BF6" w:rsidRDefault="00006EE8" w:rsidP="00006EE8">
      <w:pPr>
        <w:spacing w:after="120"/>
        <w:contextualSpacing/>
        <w:rPr>
          <w:i/>
          <w:color w:val="3B3838" w:themeColor="background2" w:themeShade="40"/>
        </w:rPr>
      </w:pPr>
      <w:r w:rsidRPr="00554BF6">
        <w:rPr>
          <w:i/>
          <w:color w:val="3B3838" w:themeColor="background2" w:themeShade="40"/>
        </w:rPr>
        <w:t>“Grandmothers are marginalized because of prejudices. Yet they have power and influence, and they play multisectoral roles through their activities."</w:t>
      </w:r>
    </w:p>
    <w:p w14:paraId="4A77BAE2" w14:textId="77777777" w:rsidR="00006EE8" w:rsidRDefault="00006EE8" w:rsidP="00006EE8">
      <w:pPr>
        <w:spacing w:after="120"/>
        <w:contextualSpacing/>
        <w:jc w:val="right"/>
        <w:rPr>
          <w:bCs/>
          <w:i/>
          <w:color w:val="3B3838" w:themeColor="background2" w:themeShade="40"/>
        </w:rPr>
      </w:pPr>
      <w:proofErr w:type="spellStart"/>
      <w:r w:rsidRPr="00D20E91">
        <w:rPr>
          <w:bCs/>
          <w:i/>
          <w:color w:val="3B3838" w:themeColor="background2" w:themeShade="40"/>
        </w:rPr>
        <w:t>Vamagan</w:t>
      </w:r>
      <w:proofErr w:type="spellEnd"/>
      <w:r w:rsidRPr="00D20E91">
        <w:rPr>
          <w:bCs/>
          <w:i/>
          <w:color w:val="3B3838" w:themeColor="background2" w:themeShade="40"/>
        </w:rPr>
        <w:t xml:space="preserve"> Doumbia, </w:t>
      </w:r>
      <w:proofErr w:type="spellStart"/>
      <w:r w:rsidRPr="00D20E91">
        <w:rPr>
          <w:bCs/>
          <w:i/>
          <w:color w:val="3B3838" w:themeColor="background2" w:themeShade="40"/>
        </w:rPr>
        <w:t>ASAPSU</w:t>
      </w:r>
      <w:proofErr w:type="spellEnd"/>
      <w:r w:rsidRPr="00D20E91">
        <w:rPr>
          <w:bCs/>
          <w:i/>
          <w:color w:val="3B3838" w:themeColor="background2" w:themeShade="40"/>
        </w:rPr>
        <w:t xml:space="preserve">, Ivory Coast </w:t>
      </w:r>
    </w:p>
    <w:p w14:paraId="51342C2A" w14:textId="77777777" w:rsidR="00FA776D" w:rsidRPr="00554BF6" w:rsidRDefault="00FA776D" w:rsidP="00802E39"/>
    <w:p w14:paraId="52447612" w14:textId="77777777" w:rsidR="003758D8" w:rsidRPr="00554BF6" w:rsidRDefault="003758D8" w:rsidP="004B562A">
      <w:pPr>
        <w:pStyle w:val="Titolo4"/>
      </w:pPr>
      <w:r w:rsidRPr="00554BF6">
        <w:t>5. Differences between individualist and collectivist societies and their inclusion in development programs in collectivist societies</w:t>
      </w:r>
    </w:p>
    <w:p w14:paraId="4DE951BF" w14:textId="087CF28E" w:rsidR="00B77523" w:rsidRPr="00554BF6" w:rsidRDefault="003758D8" w:rsidP="00FA776D">
      <w:pPr>
        <w:spacing w:after="120"/>
        <w:contextualSpacing/>
        <w:rPr>
          <w:color w:val="3B3838" w:themeColor="background2" w:themeShade="40"/>
        </w:rPr>
      </w:pPr>
      <w:r w:rsidRPr="00554BF6">
        <w:rPr>
          <w:color w:val="3B3838" w:themeColor="background2" w:themeShade="40"/>
        </w:rPr>
        <w:t>In pairs, participants were asked to rank characteristics of both types of societies on a two-column chart. Participants also reflected on the types of societies in which the communities they work with live.</w:t>
      </w:r>
    </w:p>
    <w:p w14:paraId="0AF1DD77" w14:textId="6C378C4B" w:rsidR="00615BF5" w:rsidRPr="00554BF6" w:rsidRDefault="00615BF5" w:rsidP="00FA776D">
      <w:pPr>
        <w:spacing w:after="120"/>
        <w:contextualSpacing/>
        <w:rPr>
          <w:color w:val="3B3838" w:themeColor="background2" w:themeShade="40"/>
        </w:rPr>
      </w:pPr>
    </w:p>
    <w:p w14:paraId="7BC9D6DF" w14:textId="53A8E12F" w:rsidR="00615BF5" w:rsidRPr="00554BF6" w:rsidRDefault="00615BF5" w:rsidP="00FA776D">
      <w:pPr>
        <w:spacing w:after="120"/>
        <w:contextualSpacing/>
        <w:rPr>
          <w:color w:val="3B3838" w:themeColor="background2" w:themeShade="40"/>
        </w:rPr>
      </w:pPr>
    </w:p>
    <w:p w14:paraId="09453582" w14:textId="2A0E1674" w:rsidR="00615BF5" w:rsidRPr="00554BF6" w:rsidRDefault="00FA776D" w:rsidP="00FA776D">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69504" behindDoc="0" locked="0" layoutInCell="1" allowOverlap="1" wp14:anchorId="42370E1D" wp14:editId="7EBAB78A">
                <wp:simplePos x="0" y="0"/>
                <wp:positionH relativeFrom="column">
                  <wp:posOffset>9525</wp:posOffset>
                </wp:positionH>
                <wp:positionV relativeFrom="paragraph">
                  <wp:posOffset>0</wp:posOffset>
                </wp:positionV>
                <wp:extent cx="6438900" cy="1123950"/>
                <wp:effectExtent l="0" t="0" r="19050" b="19050"/>
                <wp:wrapSquare wrapText="bothSides"/>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123950"/>
                        </a:xfrm>
                        <a:prstGeom prst="rect">
                          <a:avLst/>
                        </a:prstGeom>
                        <a:solidFill>
                          <a:schemeClr val="bg1">
                            <a:lumMod val="95000"/>
                          </a:schemeClr>
                        </a:solidFill>
                        <a:ln w="9525">
                          <a:solidFill>
                            <a:srgbClr val="000000"/>
                          </a:solidFill>
                          <a:miter lim="800000"/>
                          <a:headEnd/>
                          <a:tailEnd/>
                        </a:ln>
                      </wps:spPr>
                      <wps:txbx>
                        <w:txbxContent>
                          <w:p w14:paraId="2F1DCDD9" w14:textId="77777777" w:rsidR="004B562A" w:rsidRPr="009E36D2" w:rsidRDefault="004B562A" w:rsidP="00DE6289">
                            <w:pPr>
                              <w:rPr>
                                <w:rFonts w:ascii="Arial" w:hAnsi="Arial" w:cs="Arial"/>
                                <w:color w:val="3B3838" w:themeColor="background2" w:themeShade="40"/>
                                <w:sz w:val="24"/>
                              </w:rPr>
                            </w:pPr>
                            <w:r w:rsidRPr="009E36D2">
                              <w:rPr>
                                <w:b/>
                                <w:bCs/>
                                <w:color w:val="3B3838" w:themeColor="background2" w:themeShade="40"/>
                                <w:sz w:val="24"/>
                              </w:rPr>
                              <w:t>Participants</w:t>
                            </w:r>
                            <w:r>
                              <w:rPr>
                                <w:b/>
                                <w:bCs/>
                                <w:color w:val="3B3838" w:themeColor="background2" w:themeShade="40"/>
                                <w:sz w:val="24"/>
                              </w:rPr>
                              <w:t>’</w:t>
                            </w:r>
                            <w:r w:rsidRPr="009E36D2">
                              <w:rPr>
                                <w:b/>
                                <w:bCs/>
                                <w:color w:val="3B3838" w:themeColor="background2" w:themeShade="40"/>
                                <w:sz w:val="24"/>
                              </w:rPr>
                              <w:t xml:space="preserve"> conclusion</w:t>
                            </w:r>
                            <w:r w:rsidRPr="009E36D2">
                              <w:rPr>
                                <w:color w:val="3B3838" w:themeColor="background2" w:themeShade="40"/>
                                <w:sz w:val="24"/>
                              </w:rPr>
                              <w:t>: Most of the programs are designed and/or influenced by international organizations which, above all, have an individualist perception and aim to change individuals’ behavior. In collectivist societies, the individual is strongly influenced by the group</w:t>
                            </w:r>
                            <w:r>
                              <w:rPr>
                                <w:color w:val="3B3838" w:themeColor="background2" w:themeShade="40"/>
                                <w:sz w:val="24"/>
                              </w:rPr>
                              <w:t>;</w:t>
                            </w:r>
                            <w:r w:rsidRPr="009E36D2">
                              <w:rPr>
                                <w:color w:val="3B3838" w:themeColor="background2" w:themeShade="40"/>
                                <w:sz w:val="24"/>
                              </w:rPr>
                              <w:t xml:space="preserve"> this makes it necessary to reflect on how to develop programs that </w:t>
                            </w:r>
                            <w:proofErr w:type="gramStart"/>
                            <w:r w:rsidRPr="009E36D2">
                              <w:rPr>
                                <w:color w:val="3B3838" w:themeColor="background2" w:themeShade="40"/>
                                <w:sz w:val="24"/>
                              </w:rPr>
                              <w:t>take into account</w:t>
                            </w:r>
                            <w:proofErr w:type="gramEnd"/>
                            <w:r w:rsidRPr="009E36D2">
                              <w:rPr>
                                <w:color w:val="3B3838" w:themeColor="background2" w:themeShade="40"/>
                                <w:sz w:val="24"/>
                              </w:rPr>
                              <w:t xml:space="preserve"> the characteristics of these African societies to promote collective changes in social norms.</w:t>
                            </w:r>
                          </w:p>
                          <w:p w14:paraId="256EC205" w14:textId="77777777" w:rsidR="004B562A" w:rsidRPr="003758D8" w:rsidRDefault="004B562A" w:rsidP="00DE6289">
                            <w:pPr>
                              <w:rPr>
                                <w:rFonts w:ascii="Arial" w:hAnsi="Arial" w:cs="Arial"/>
                              </w:rPr>
                            </w:pPr>
                          </w:p>
                          <w:p w14:paraId="124A494F" w14:textId="77777777" w:rsidR="004B562A" w:rsidRPr="003758D8" w:rsidRDefault="004B562A" w:rsidP="00410D4B">
                            <w:pPr>
                              <w:rPr>
                                <w:rFonts w:ascii="Arial" w:hAnsi="Arial" w:cs="Arial"/>
                              </w:rPr>
                            </w:pPr>
                          </w:p>
                          <w:p w14:paraId="46EB23B5" w14:textId="77777777" w:rsidR="004B562A" w:rsidRPr="003758D8" w:rsidRDefault="004B562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70E1D" id="Text Box 17" o:spid="_x0000_s1034" type="#_x0000_t202" style="position:absolute;margin-left:.75pt;margin-top:0;width:507pt;height: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" fillcolor="#f2f2f2 [3052]">
                <v:textbox>
                  <w:txbxContent>
                    <w:p w14:paraId="2F1DCDD9" w14:textId="77777777" w:rsidR="004B562A" w:rsidRPr="009E36D2" w:rsidRDefault="004B562A" w:rsidP="00DE6289">
                      <w:pPr>
                        <w:rPr>
                          <w:rFonts w:ascii="Arial" w:hAnsi="Arial" w:cs="Arial"/>
                          <w:color w:val="3B3838" w:themeColor="background2" w:themeShade="40"/>
                          <w:sz w:val="24"/>
                        </w:rPr>
                      </w:pPr>
                      <w:r w:rsidRPr="009E36D2">
                        <w:rPr>
                          <w:b/>
                          <w:bCs/>
                          <w:color w:val="3B3838" w:themeColor="background2" w:themeShade="40"/>
                          <w:sz w:val="24"/>
                        </w:rPr>
                        <w:t>Participants</w:t>
                      </w:r>
                      <w:r>
                        <w:rPr>
                          <w:b/>
                          <w:bCs/>
                          <w:color w:val="3B3838" w:themeColor="background2" w:themeShade="40"/>
                          <w:sz w:val="24"/>
                        </w:rPr>
                        <w:t>’</w:t>
                      </w:r>
                      <w:r w:rsidRPr="009E36D2">
                        <w:rPr>
                          <w:b/>
                          <w:bCs/>
                          <w:color w:val="3B3838" w:themeColor="background2" w:themeShade="40"/>
                          <w:sz w:val="24"/>
                        </w:rPr>
                        <w:t xml:space="preserve"> conclusion</w:t>
                      </w:r>
                      <w:r w:rsidRPr="009E36D2">
                        <w:rPr>
                          <w:color w:val="3B3838" w:themeColor="background2" w:themeShade="40"/>
                          <w:sz w:val="24"/>
                        </w:rPr>
                        <w:t>: Most of the programs are designed and/or influenced by international organizations which, above all, have an individualist perception and aim to change individuals’ behavior. In collectivist societies, the individual is strongly influenced by the group</w:t>
                      </w:r>
                      <w:r>
                        <w:rPr>
                          <w:color w:val="3B3838" w:themeColor="background2" w:themeShade="40"/>
                          <w:sz w:val="24"/>
                        </w:rPr>
                        <w:t>;</w:t>
                      </w:r>
                      <w:r w:rsidRPr="009E36D2">
                        <w:rPr>
                          <w:color w:val="3B3838" w:themeColor="background2" w:themeShade="40"/>
                          <w:sz w:val="24"/>
                        </w:rPr>
                        <w:t xml:space="preserve"> this makes it necessary to reflect on how to develop programs that </w:t>
                      </w:r>
                      <w:proofErr w:type="gramStart"/>
                      <w:r w:rsidRPr="009E36D2">
                        <w:rPr>
                          <w:color w:val="3B3838" w:themeColor="background2" w:themeShade="40"/>
                          <w:sz w:val="24"/>
                        </w:rPr>
                        <w:t>take into account</w:t>
                      </w:r>
                      <w:proofErr w:type="gramEnd"/>
                      <w:r w:rsidRPr="009E36D2">
                        <w:rPr>
                          <w:color w:val="3B3838" w:themeColor="background2" w:themeShade="40"/>
                          <w:sz w:val="24"/>
                        </w:rPr>
                        <w:t xml:space="preserve"> the characteristics of these African societies to promote collective changes in social norms.</w:t>
                      </w:r>
                    </w:p>
                    <w:p w14:paraId="256EC205" w14:textId="77777777" w:rsidR="004B562A" w:rsidRPr="003758D8" w:rsidRDefault="004B562A" w:rsidP="00DE6289">
                      <w:pPr>
                        <w:rPr>
                          <w:rFonts w:ascii="Arial" w:hAnsi="Arial" w:cs="Arial"/>
                        </w:rPr>
                      </w:pPr>
                    </w:p>
                    <w:p w14:paraId="124A494F" w14:textId="77777777" w:rsidR="004B562A" w:rsidRPr="003758D8" w:rsidRDefault="004B562A" w:rsidP="00410D4B">
                      <w:pPr>
                        <w:rPr>
                          <w:rFonts w:ascii="Arial" w:hAnsi="Arial" w:cs="Arial"/>
                        </w:rPr>
                      </w:pPr>
                    </w:p>
                    <w:p w14:paraId="46EB23B5" w14:textId="77777777" w:rsidR="004B562A" w:rsidRPr="003758D8" w:rsidRDefault="004B562A">
                      <w:pPr>
                        <w:rPr>
                          <w:rFonts w:ascii="Arial" w:hAnsi="Arial" w:cs="Arial"/>
                        </w:rPr>
                      </w:pPr>
                    </w:p>
                  </w:txbxContent>
                </v:textbox>
                <w10:wrap type="square"/>
              </v:shape>
            </w:pict>
          </mc:Fallback>
        </mc:AlternateContent>
      </w:r>
    </w:p>
    <w:p w14:paraId="43CE8A91" w14:textId="2BD05EE4" w:rsidR="00B8251C" w:rsidRPr="00DE6289" w:rsidRDefault="00E602EA" w:rsidP="00FA776D">
      <w:pPr>
        <w:spacing w:after="120"/>
        <w:contextualSpacing/>
        <w:rPr>
          <w:i/>
          <w:iCs/>
          <w:color w:val="3B3838" w:themeColor="background2" w:themeShade="40"/>
        </w:rPr>
      </w:pPr>
      <w:r w:rsidRPr="00DE6289">
        <w:rPr>
          <w:color w:val="3B3838" w:themeColor="background2" w:themeShade="40"/>
        </w:rPr>
        <w:t xml:space="preserve"> </w:t>
      </w:r>
      <w:r w:rsidR="00B8251C" w:rsidRPr="00DE6289">
        <w:rPr>
          <w:color w:val="3B3838" w:themeColor="background2" w:themeShade="40"/>
        </w:rPr>
        <w:t>“</w:t>
      </w:r>
      <w:r w:rsidR="00B8251C" w:rsidRPr="00DE6289">
        <w:rPr>
          <w:i/>
          <w:iCs/>
          <w:color w:val="3B3838" w:themeColor="background2" w:themeShade="40"/>
        </w:rPr>
        <w:t xml:space="preserve">The programs implemented in southern countries reflect the individualist perception of great institutions’ experts of </w:t>
      </w:r>
      <w:r w:rsidR="00A32E99" w:rsidRPr="00DE6289">
        <w:rPr>
          <w:i/>
          <w:iCs/>
          <w:color w:val="3B3838" w:themeColor="background2" w:themeShade="40"/>
        </w:rPr>
        <w:t>northern</w:t>
      </w:r>
      <w:r w:rsidR="00B8251C" w:rsidRPr="00DE6289">
        <w:rPr>
          <w:i/>
          <w:iCs/>
          <w:color w:val="3B3838" w:themeColor="background2" w:themeShade="40"/>
        </w:rPr>
        <w:t xml:space="preserve"> countries ".</w:t>
      </w:r>
    </w:p>
    <w:p w14:paraId="12A1CB08" w14:textId="5CD52037" w:rsidR="00B8251C" w:rsidRPr="00DE6289" w:rsidRDefault="00B8251C" w:rsidP="00FA776D">
      <w:pPr>
        <w:spacing w:after="120"/>
        <w:contextualSpacing/>
        <w:jc w:val="right"/>
        <w:rPr>
          <w:i/>
          <w:iCs/>
          <w:color w:val="3B3838" w:themeColor="background2" w:themeShade="40"/>
        </w:rPr>
      </w:pPr>
      <w:r w:rsidRPr="00DE6289">
        <w:rPr>
          <w:i/>
          <w:iCs/>
          <w:color w:val="3B3838" w:themeColor="background2" w:themeShade="40"/>
        </w:rPr>
        <w:t>Vamagan Doumbia, ASAPSU, Ivory Coast</w:t>
      </w:r>
    </w:p>
    <w:p w14:paraId="7741BE1C" w14:textId="77777777" w:rsidR="009E36D2" w:rsidRPr="00554BF6" w:rsidRDefault="009E36D2" w:rsidP="004B562A"/>
    <w:p w14:paraId="24551ADB" w14:textId="40547174" w:rsidR="00E06707" w:rsidRPr="00554BF6" w:rsidRDefault="006C3804" w:rsidP="004B562A">
      <w:pPr>
        <w:pStyle w:val="Titolo4"/>
      </w:pPr>
      <w:r w:rsidRPr="00554BF6">
        <w:lastRenderedPageBreak/>
        <w:t>6</w:t>
      </w:r>
      <w:r w:rsidR="008E327F" w:rsidRPr="00554BF6">
        <w:t xml:space="preserve">. </w:t>
      </w:r>
      <w:r w:rsidR="006F2AC2" w:rsidRPr="00554BF6">
        <w:t>Influence of culture on social norms and individual behavior in collectivist societies</w:t>
      </w:r>
    </w:p>
    <w:p w14:paraId="6CB80449" w14:textId="51AACC9F" w:rsidR="006F2AC2" w:rsidRPr="00554BF6" w:rsidRDefault="006F2AC2" w:rsidP="00FA776D">
      <w:pPr>
        <w:spacing w:after="120"/>
        <w:contextualSpacing/>
        <w:rPr>
          <w:color w:val="3B3838" w:themeColor="background2" w:themeShade="40"/>
        </w:rPr>
      </w:pPr>
      <w:r w:rsidRPr="00554BF6">
        <w:rPr>
          <w:color w:val="3B3838" w:themeColor="background2" w:themeShade="40"/>
        </w:rPr>
        <w:t xml:space="preserve">For ten years, the term "social </w:t>
      </w:r>
      <w:r w:rsidR="009D2C68" w:rsidRPr="00554BF6">
        <w:rPr>
          <w:color w:val="3B3838" w:themeColor="background2" w:themeShade="40"/>
        </w:rPr>
        <w:t>practices</w:t>
      </w:r>
      <w:r w:rsidRPr="00554BF6">
        <w:rPr>
          <w:color w:val="3B3838" w:themeColor="background2" w:themeShade="40"/>
        </w:rPr>
        <w:t xml:space="preserve">" has been used in health/nutrition, reproductive </w:t>
      </w:r>
      <w:proofErr w:type="gramStart"/>
      <w:r w:rsidRPr="00554BF6">
        <w:rPr>
          <w:color w:val="3B3838" w:themeColor="background2" w:themeShade="40"/>
        </w:rPr>
        <w:t>health</w:t>
      </w:r>
      <w:proofErr w:type="gramEnd"/>
      <w:r w:rsidRPr="00554BF6">
        <w:rPr>
          <w:color w:val="3B3838" w:themeColor="background2" w:themeShade="40"/>
        </w:rPr>
        <w:t xml:space="preserve"> and child protection programs (child marriage, female circumcision, etc.).</w:t>
      </w:r>
    </w:p>
    <w:p w14:paraId="6A896625" w14:textId="77777777" w:rsidR="006F2AC2" w:rsidRPr="00554BF6" w:rsidRDefault="006F2AC2" w:rsidP="00FA776D">
      <w:pPr>
        <w:spacing w:after="120"/>
        <w:contextualSpacing/>
        <w:rPr>
          <w:color w:val="3B3838" w:themeColor="background2" w:themeShade="40"/>
        </w:rPr>
      </w:pPr>
      <w:r w:rsidRPr="00554BF6">
        <w:rPr>
          <w:color w:val="3B3838" w:themeColor="background2" w:themeShade="40"/>
        </w:rPr>
        <w:t>Several definitions are known, but UNICEF has proposed the following definition:</w:t>
      </w:r>
    </w:p>
    <w:p w14:paraId="5A8938E1" w14:textId="1B8DEE45" w:rsidR="00292CF2" w:rsidRPr="00554BF6" w:rsidRDefault="006F2AC2" w:rsidP="00FA776D">
      <w:pPr>
        <w:spacing w:after="120"/>
        <w:contextualSpacing/>
        <w:rPr>
          <w:b/>
          <w:color w:val="3B3838" w:themeColor="background2" w:themeShade="40"/>
        </w:rPr>
      </w:pPr>
      <w:r w:rsidRPr="00554BF6">
        <w:rPr>
          <w:color w:val="3B3838" w:themeColor="background2" w:themeShade="40"/>
        </w:rPr>
        <w:t>“Social norms are rules of conduct and patterns of behavior, prescribed by a community or a society. They are rooted in customs, traditions and value systems</w:t>
      </w:r>
      <w:r w:rsidR="00DE6289">
        <w:rPr>
          <w:color w:val="3B3838" w:themeColor="background2" w:themeShade="40"/>
        </w:rPr>
        <w:t>.”</w:t>
      </w:r>
    </w:p>
    <w:p w14:paraId="5D57E9CD" w14:textId="7C2DC937" w:rsidR="00D447D9" w:rsidRPr="00554BF6" w:rsidRDefault="006C5EF9" w:rsidP="00FA776D">
      <w:pPr>
        <w:spacing w:after="120"/>
        <w:contextualSpacing/>
        <w:rPr>
          <w:i/>
          <w:color w:val="3B3838" w:themeColor="background2" w:themeShade="40"/>
        </w:rPr>
      </w:pPr>
      <w:r w:rsidRPr="00554BF6">
        <w:rPr>
          <w:b/>
          <w:noProof/>
          <w:color w:val="3B3838" w:themeColor="background2" w:themeShade="40"/>
          <w:lang w:val="fr-FR" w:eastAsia="fr-FR"/>
        </w:rPr>
        <mc:AlternateContent>
          <mc:Choice Requires="wps">
            <w:drawing>
              <wp:anchor distT="0" distB="0" distL="114300" distR="114300" simplePos="0" relativeHeight="251706368" behindDoc="0" locked="0" layoutInCell="1" allowOverlap="1" wp14:anchorId="0F42BFFC" wp14:editId="04BBDE37">
                <wp:simplePos x="0" y="0"/>
                <wp:positionH relativeFrom="margin">
                  <wp:posOffset>11430</wp:posOffset>
                </wp:positionH>
                <wp:positionV relativeFrom="paragraph">
                  <wp:posOffset>236220</wp:posOffset>
                </wp:positionV>
                <wp:extent cx="6419850" cy="790575"/>
                <wp:effectExtent l="0" t="0" r="19050" b="28575"/>
                <wp:wrapSquare wrapText="bothSides"/>
                <wp:docPr id="15" name="Zone de texte 15"/>
                <wp:cNvGraphicFramePr/>
                <a:graphic xmlns:a="http://schemas.openxmlformats.org/drawingml/2006/main">
                  <a:graphicData uri="http://schemas.microsoft.com/office/word/2010/wordprocessingShape">
                    <wps:wsp>
                      <wps:cNvSpPr txBox="1"/>
                      <wps:spPr>
                        <a:xfrm>
                          <a:off x="0" y="0"/>
                          <a:ext cx="6419850" cy="790575"/>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264870B" w14:textId="13BDABE2" w:rsidR="004B562A" w:rsidRPr="006C5EF9" w:rsidRDefault="004B562A">
                            <w:pPr>
                              <w:rPr>
                                <w:rFonts w:cs="Calibri"/>
                                <w:bCs/>
                                <w:color w:val="3B3838" w:themeColor="background2" w:themeShade="40"/>
                                <w:sz w:val="24"/>
                              </w:rPr>
                            </w:pPr>
                            <w:r w:rsidRPr="006C5EF9">
                              <w:rPr>
                                <w:rFonts w:cs="Calibri"/>
                                <w:b/>
                                <w:color w:val="3B3838" w:themeColor="background2" w:themeShade="40"/>
                                <w:sz w:val="24"/>
                              </w:rPr>
                              <w:t xml:space="preserve">Participants' conclusion: </w:t>
                            </w:r>
                            <w:r w:rsidRPr="006C5EF9">
                              <w:rPr>
                                <w:rFonts w:cs="Calibri"/>
                                <w:bCs/>
                                <w:color w:val="3B3838" w:themeColor="background2" w:themeShade="40"/>
                                <w:sz w:val="24"/>
                              </w:rPr>
                              <w:t>Culture has an influence on social norms which, in turn, have a direct influence on individuals’ behaviors. Any process of change in a collectivist society should therefore begin to change collective norms in order to achieve individual 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2BFFC" id="Zone de texte 15" o:spid="_x0000_s1035" type="#_x0000_t202" style="position:absolute;margin-left:.9pt;margin-top:18.6pt;width:505.5pt;height:62.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" fillcolor="#f2f2f2 [3052]" strokeweight=".5pt">
                <v:textbox>
                  <w:txbxContent>
                    <w:p w14:paraId="0264870B" w14:textId="13BDABE2" w:rsidR="004B562A" w:rsidRPr="006C5EF9" w:rsidRDefault="004B562A">
                      <w:pPr>
                        <w:rPr>
                          <w:rFonts w:cs="Calibri"/>
                          <w:bCs/>
                          <w:color w:val="3B3838" w:themeColor="background2" w:themeShade="40"/>
                          <w:sz w:val="24"/>
                        </w:rPr>
                      </w:pPr>
                      <w:r w:rsidRPr="006C5EF9">
                        <w:rPr>
                          <w:rFonts w:cs="Calibri"/>
                          <w:b/>
                          <w:color w:val="3B3838" w:themeColor="background2" w:themeShade="40"/>
                          <w:sz w:val="24"/>
                        </w:rPr>
                        <w:t xml:space="preserve">Participants' conclusion: </w:t>
                      </w:r>
                      <w:r w:rsidRPr="006C5EF9">
                        <w:rPr>
                          <w:rFonts w:cs="Calibri"/>
                          <w:bCs/>
                          <w:color w:val="3B3838" w:themeColor="background2" w:themeShade="40"/>
                          <w:sz w:val="24"/>
                        </w:rPr>
                        <w:t>Culture has an influence on social norms which, in turn, have a direct influence on individuals’ behaviors. Any process of change in a collectivist society should therefore begin to change collective norms in order to achieve individual change.</w:t>
                      </w:r>
                    </w:p>
                  </w:txbxContent>
                </v:textbox>
                <w10:wrap type="square" anchorx="margin"/>
              </v:shape>
            </w:pict>
          </mc:Fallback>
        </mc:AlternateContent>
      </w:r>
    </w:p>
    <w:p w14:paraId="72A0FAE3" w14:textId="77777777" w:rsidR="006F2AC2" w:rsidRPr="00554BF6" w:rsidRDefault="006F2AC2" w:rsidP="00FA776D">
      <w:pPr>
        <w:spacing w:after="120"/>
        <w:contextualSpacing/>
        <w:rPr>
          <w:i/>
          <w:color w:val="3B3838" w:themeColor="background2" w:themeShade="40"/>
        </w:rPr>
      </w:pPr>
    </w:p>
    <w:p w14:paraId="1C5B269B" w14:textId="2E881331" w:rsidR="006F2AC2" w:rsidRPr="00554BF6" w:rsidRDefault="006F2AC2" w:rsidP="00FA776D">
      <w:pPr>
        <w:spacing w:after="120"/>
        <w:contextualSpacing/>
        <w:rPr>
          <w:i/>
          <w:color w:val="3B3838" w:themeColor="background2" w:themeShade="40"/>
        </w:rPr>
      </w:pPr>
      <w:r w:rsidRPr="00554BF6">
        <w:rPr>
          <w:i/>
          <w:color w:val="3B3838" w:themeColor="background2" w:themeShade="40"/>
        </w:rPr>
        <w:t>"Behavioral changes are produced by social norms</w:t>
      </w:r>
      <w:r w:rsidR="0048260B" w:rsidRPr="00554BF6">
        <w:rPr>
          <w:i/>
          <w:color w:val="3B3838" w:themeColor="background2" w:themeShade="40"/>
        </w:rPr>
        <w:t>, which themselves are</w:t>
      </w:r>
      <w:r w:rsidRPr="00554BF6">
        <w:rPr>
          <w:i/>
          <w:color w:val="3B3838" w:themeColor="background2" w:themeShade="40"/>
        </w:rPr>
        <w:t xml:space="preserve"> guided by cultural and community systems."</w:t>
      </w:r>
    </w:p>
    <w:p w14:paraId="6FE4C5D2" w14:textId="00A70E38" w:rsidR="006F2AC2" w:rsidRPr="00DE6289" w:rsidRDefault="006F2AC2" w:rsidP="00FA776D">
      <w:pPr>
        <w:spacing w:after="120"/>
        <w:contextualSpacing/>
        <w:jc w:val="right"/>
        <w:rPr>
          <w:i/>
          <w:color w:val="3B3838" w:themeColor="background2" w:themeShade="40"/>
        </w:rPr>
      </w:pPr>
      <w:r w:rsidRPr="00DE6289">
        <w:rPr>
          <w:i/>
          <w:color w:val="3B3838" w:themeColor="background2" w:themeShade="40"/>
        </w:rPr>
        <w:t>Jean Baptiste Boligan, PNMDPE, Ivory Coast</w:t>
      </w:r>
    </w:p>
    <w:p w14:paraId="23D9353D" w14:textId="77777777" w:rsidR="006F2AC2" w:rsidRPr="00554BF6" w:rsidRDefault="006F2AC2" w:rsidP="00FA776D">
      <w:pPr>
        <w:spacing w:after="120"/>
        <w:contextualSpacing/>
        <w:jc w:val="right"/>
        <w:rPr>
          <w:i/>
          <w:color w:val="3B3838" w:themeColor="background2" w:themeShade="40"/>
        </w:rPr>
      </w:pPr>
    </w:p>
    <w:p w14:paraId="36860E5D" w14:textId="5AD7B407" w:rsidR="006F2AC2" w:rsidRPr="00554BF6" w:rsidRDefault="006F2AC2" w:rsidP="00FA776D">
      <w:pPr>
        <w:spacing w:after="120"/>
        <w:contextualSpacing/>
        <w:rPr>
          <w:i/>
          <w:color w:val="3B3838" w:themeColor="background2" w:themeShade="40"/>
        </w:rPr>
      </w:pPr>
      <w:r w:rsidRPr="00554BF6">
        <w:rPr>
          <w:i/>
          <w:color w:val="3B3838" w:themeColor="background2" w:themeShade="40"/>
        </w:rPr>
        <w:t xml:space="preserve">"To be effective and achieve change in </w:t>
      </w:r>
      <w:proofErr w:type="gramStart"/>
      <w:r w:rsidRPr="00554BF6">
        <w:rPr>
          <w:i/>
          <w:color w:val="3B3838" w:themeColor="background2" w:themeShade="40"/>
        </w:rPr>
        <w:t>behavior</w:t>
      </w:r>
      <w:r w:rsidR="0048260B" w:rsidRPr="00554BF6">
        <w:rPr>
          <w:i/>
          <w:color w:val="3B3838" w:themeColor="background2" w:themeShade="40"/>
        </w:rPr>
        <w:t>,</w:t>
      </w:r>
      <w:r w:rsidRPr="00554BF6">
        <w:rPr>
          <w:i/>
          <w:color w:val="3B3838" w:themeColor="background2" w:themeShade="40"/>
        </w:rPr>
        <w:t xml:space="preserve">  programs</w:t>
      </w:r>
      <w:proofErr w:type="gramEnd"/>
      <w:r w:rsidRPr="00554BF6">
        <w:rPr>
          <w:i/>
          <w:color w:val="3B3838" w:themeColor="background2" w:themeShade="40"/>
        </w:rPr>
        <w:t xml:space="preserve"> need to identify social norms and the people who perpetuate them</w:t>
      </w:r>
      <w:r w:rsidR="0048260B" w:rsidRPr="00554BF6">
        <w:rPr>
          <w:i/>
          <w:color w:val="3B3838" w:themeColor="background2" w:themeShade="40"/>
        </w:rPr>
        <w:t>.</w:t>
      </w:r>
      <w:r w:rsidRPr="00554BF6">
        <w:rPr>
          <w:i/>
          <w:color w:val="3B3838" w:themeColor="background2" w:themeShade="40"/>
        </w:rPr>
        <w:t>"</w:t>
      </w:r>
    </w:p>
    <w:p w14:paraId="2F70383E" w14:textId="33318478" w:rsidR="006F2AC2" w:rsidRDefault="006F2AC2" w:rsidP="00FA776D">
      <w:pPr>
        <w:spacing w:after="120"/>
        <w:contextualSpacing/>
        <w:jc w:val="right"/>
        <w:rPr>
          <w:i/>
          <w:color w:val="3B3838" w:themeColor="background2" w:themeShade="40"/>
        </w:rPr>
      </w:pPr>
      <w:r w:rsidRPr="00DE6289">
        <w:rPr>
          <w:i/>
          <w:color w:val="3B3838" w:themeColor="background2" w:themeShade="40"/>
        </w:rPr>
        <w:t xml:space="preserve">Fatou </w:t>
      </w:r>
      <w:proofErr w:type="spellStart"/>
      <w:r w:rsidRPr="00DE6289">
        <w:rPr>
          <w:i/>
          <w:color w:val="3B3838" w:themeColor="background2" w:themeShade="40"/>
        </w:rPr>
        <w:t>Dème</w:t>
      </w:r>
      <w:proofErr w:type="spellEnd"/>
      <w:r w:rsidRPr="00DE6289">
        <w:rPr>
          <w:i/>
          <w:color w:val="3B3838" w:themeColor="background2" w:themeShade="40"/>
        </w:rPr>
        <w:t xml:space="preserve">, </w:t>
      </w:r>
      <w:proofErr w:type="spellStart"/>
      <w:r w:rsidRPr="00DE6289">
        <w:rPr>
          <w:i/>
          <w:color w:val="3B3838" w:themeColor="background2" w:themeShade="40"/>
        </w:rPr>
        <w:t>ESEA</w:t>
      </w:r>
      <w:proofErr w:type="spellEnd"/>
      <w:r w:rsidRPr="00DE6289">
        <w:rPr>
          <w:i/>
          <w:color w:val="3B3838" w:themeColor="background2" w:themeShade="40"/>
        </w:rPr>
        <w:t>, Senegal</w:t>
      </w:r>
    </w:p>
    <w:p w14:paraId="0DB3C2B1" w14:textId="77777777" w:rsidR="00802E39" w:rsidRPr="00DE6289" w:rsidRDefault="00802E39" w:rsidP="00FA776D">
      <w:pPr>
        <w:spacing w:after="120"/>
        <w:contextualSpacing/>
        <w:jc w:val="right"/>
        <w:rPr>
          <w:i/>
          <w:color w:val="3B3838" w:themeColor="background2" w:themeShade="40"/>
        </w:rPr>
      </w:pPr>
    </w:p>
    <w:p w14:paraId="2BBD6406" w14:textId="758BBB5F" w:rsidR="00802E39" w:rsidRPr="00802E39" w:rsidRDefault="00802E39" w:rsidP="00802E39">
      <w:pPr>
        <w:pStyle w:val="Titolo4"/>
      </w:pPr>
      <w:r w:rsidRPr="00802E39">
        <w:t>7. The difference between a linear approach and a systemic approach to problem analysis and program development.</w:t>
      </w:r>
    </w:p>
    <w:p w14:paraId="4476BBA9" w14:textId="1A0A2B99" w:rsidR="00DE6289" w:rsidRDefault="00DE6289" w:rsidP="00FA776D">
      <w:pPr>
        <w:spacing w:after="120"/>
        <w:contextualSpacing/>
        <w:rPr>
          <w:color w:val="3B3838" w:themeColor="background2" w:themeShade="40"/>
        </w:rPr>
      </w:pPr>
      <w:r w:rsidRPr="00554BF6">
        <w:rPr>
          <w:color w:val="3B3838" w:themeColor="background2" w:themeShade="40"/>
        </w:rPr>
        <w:t>In many community programs, the linear approach used target risk groups that are often referred to as "target groups</w:t>
      </w:r>
      <w:r>
        <w:rPr>
          <w:color w:val="3B3838" w:themeColor="background2" w:themeShade="40"/>
        </w:rPr>
        <w:t>.</w:t>
      </w:r>
      <w:r w:rsidRPr="00554BF6">
        <w:rPr>
          <w:color w:val="3B3838" w:themeColor="background2" w:themeShade="40"/>
        </w:rPr>
        <w:t>" For example, in a program to reduce pregnancy, if a linear approach is used, it is the girls who are targeted. In this case, other categories of people, such as boys, grandmothers and mothers who may also have influence over these issues, would not be targeted</w:t>
      </w:r>
      <w:r>
        <w:rPr>
          <w:color w:val="3B3838" w:themeColor="background2" w:themeShade="40"/>
        </w:rPr>
        <w:t>.</w:t>
      </w:r>
    </w:p>
    <w:p w14:paraId="6046D362" w14:textId="03B1AC7D" w:rsidR="008C6620" w:rsidRPr="009145CF" w:rsidRDefault="009145CF" w:rsidP="00FA776D">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71552" behindDoc="0" locked="0" layoutInCell="1" allowOverlap="1" wp14:anchorId="3FE4CDEB" wp14:editId="3648A312">
                <wp:simplePos x="0" y="0"/>
                <wp:positionH relativeFrom="column">
                  <wp:posOffset>11430</wp:posOffset>
                </wp:positionH>
                <wp:positionV relativeFrom="paragraph">
                  <wp:posOffset>577850</wp:posOffset>
                </wp:positionV>
                <wp:extent cx="6343650" cy="904875"/>
                <wp:effectExtent l="0" t="0" r="19050" b="28575"/>
                <wp:wrapSquare wrapText="bothSides"/>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904875"/>
                        </a:xfrm>
                        <a:prstGeom prst="rect">
                          <a:avLst/>
                        </a:prstGeom>
                        <a:solidFill>
                          <a:schemeClr val="bg1">
                            <a:lumMod val="95000"/>
                          </a:schemeClr>
                        </a:solidFill>
                        <a:ln w="9525">
                          <a:solidFill>
                            <a:srgbClr val="000000"/>
                          </a:solidFill>
                          <a:miter lim="800000"/>
                          <a:headEnd/>
                          <a:tailEnd/>
                        </a:ln>
                      </wps:spPr>
                      <wps:txbx>
                        <w:txbxContent>
                          <w:p w14:paraId="5AA0DC53" w14:textId="6E77B6A5" w:rsidR="004B562A" w:rsidRPr="00FA776D" w:rsidRDefault="004B562A" w:rsidP="009A1FC3">
                            <w:pPr>
                              <w:rPr>
                                <w:rFonts w:cs="Calibri"/>
                                <w:bCs/>
                                <w:color w:val="3B3838" w:themeColor="background2" w:themeShade="40"/>
                                <w:sz w:val="24"/>
                              </w:rPr>
                            </w:pPr>
                            <w:r w:rsidRPr="00FA776D">
                              <w:rPr>
                                <w:rFonts w:cs="Calibri"/>
                                <w:b/>
                                <w:color w:val="3B3838" w:themeColor="background2" w:themeShade="40"/>
                                <w:sz w:val="24"/>
                              </w:rPr>
                              <w:t xml:space="preserve">Participants' conclusion: </w:t>
                            </w:r>
                            <w:r w:rsidRPr="00FA776D">
                              <w:rPr>
                                <w:rFonts w:cs="Calibri"/>
                                <w:bCs/>
                                <w:color w:val="3B3838" w:themeColor="background2" w:themeShade="40"/>
                                <w:sz w:val="24"/>
                              </w:rPr>
                              <w:t>In any system, elements are interrelated. There are influence and decision-making centers that define acceptable or unacceptable norms. To achieve lasting results, the important elements of this system must accept the change. According to this logic, it is essential to identify the most influential people and their influence networks.</w:t>
                            </w:r>
                          </w:p>
                          <w:p w14:paraId="683138C3" w14:textId="77777777" w:rsidR="004B562A" w:rsidRPr="002300FA" w:rsidRDefault="004B56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4CDEB" id="Text Box 19" o:spid="_x0000_s1036" type="#_x0000_t202" style="position:absolute;margin-left:.9pt;margin-top:45.5pt;width:499.5pt;height:71.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" fillcolor="#f2f2f2 [3052]">
                <v:textbox>
                  <w:txbxContent>
                    <w:p w14:paraId="5AA0DC53" w14:textId="6E77B6A5" w:rsidR="004B562A" w:rsidRPr="00FA776D" w:rsidRDefault="004B562A" w:rsidP="009A1FC3">
                      <w:pPr>
                        <w:rPr>
                          <w:rFonts w:cs="Calibri"/>
                          <w:bCs/>
                          <w:color w:val="3B3838" w:themeColor="background2" w:themeShade="40"/>
                          <w:sz w:val="24"/>
                        </w:rPr>
                      </w:pPr>
                      <w:r w:rsidRPr="00FA776D">
                        <w:rPr>
                          <w:rFonts w:cs="Calibri"/>
                          <w:b/>
                          <w:color w:val="3B3838" w:themeColor="background2" w:themeShade="40"/>
                          <w:sz w:val="24"/>
                        </w:rPr>
                        <w:t xml:space="preserve">Participants' conclusion: </w:t>
                      </w:r>
                      <w:r w:rsidRPr="00FA776D">
                        <w:rPr>
                          <w:rFonts w:cs="Calibri"/>
                          <w:bCs/>
                          <w:color w:val="3B3838" w:themeColor="background2" w:themeShade="40"/>
                          <w:sz w:val="24"/>
                        </w:rPr>
                        <w:t>In any system, elements are interrelated. There are influence and decision-making centers that define acceptable or unacceptable norms. To achieve lasting results, the important elements of this system must accept the change. According to this logic, it is essential to identify the most influential people and their influence networks.</w:t>
                      </w:r>
                    </w:p>
                    <w:p w14:paraId="683138C3" w14:textId="77777777" w:rsidR="004B562A" w:rsidRPr="002300FA" w:rsidRDefault="004B562A"/>
                  </w:txbxContent>
                </v:textbox>
                <w10:wrap type="square"/>
              </v:shape>
            </w:pict>
          </mc:Fallback>
        </mc:AlternateContent>
      </w:r>
      <w:r w:rsidR="00B8251C" w:rsidRPr="00554BF6">
        <w:rPr>
          <w:color w:val="3B3838" w:themeColor="background2" w:themeShade="40"/>
        </w:rPr>
        <w:t>In a small group exercise, participants made a "systemic" analysis of identifying the set of people who influence issues such as excision, breastfeeding and early marriage.</w:t>
      </w:r>
    </w:p>
    <w:p w14:paraId="60B654F9" w14:textId="6CD07B80" w:rsidR="00787AFD" w:rsidRPr="00554BF6" w:rsidRDefault="00787AFD" w:rsidP="00FA776D">
      <w:pPr>
        <w:spacing w:after="120"/>
        <w:contextualSpacing/>
        <w:rPr>
          <w:i/>
          <w:color w:val="3B3838" w:themeColor="background2" w:themeShade="40"/>
        </w:rPr>
      </w:pPr>
      <w:r w:rsidRPr="00554BF6">
        <w:rPr>
          <w:i/>
          <w:color w:val="3B3838" w:themeColor="background2" w:themeShade="40"/>
        </w:rPr>
        <w:t xml:space="preserve">"A systemic approach </w:t>
      </w:r>
      <w:proofErr w:type="gramStart"/>
      <w:r w:rsidRPr="00554BF6">
        <w:rPr>
          <w:i/>
          <w:color w:val="3B3838" w:themeColor="background2" w:themeShade="40"/>
        </w:rPr>
        <w:t>that  identifies</w:t>
      </w:r>
      <w:proofErr w:type="gramEnd"/>
      <w:r w:rsidRPr="00554BF6">
        <w:rPr>
          <w:i/>
          <w:color w:val="3B3838" w:themeColor="background2" w:themeShade="40"/>
        </w:rPr>
        <w:t xml:space="preserve"> social norms that define what is acceptable</w:t>
      </w:r>
      <w:r w:rsidR="00890490" w:rsidRPr="00554BF6">
        <w:rPr>
          <w:i/>
          <w:color w:val="3B3838" w:themeColor="background2" w:themeShade="40"/>
        </w:rPr>
        <w:t xml:space="preserve"> or not </w:t>
      </w:r>
      <w:r w:rsidRPr="00554BF6">
        <w:rPr>
          <w:i/>
          <w:color w:val="3B3838" w:themeColor="background2" w:themeShade="40"/>
        </w:rPr>
        <w:t xml:space="preserve"> is the s</w:t>
      </w:r>
      <w:r w:rsidR="00890490" w:rsidRPr="00554BF6">
        <w:rPr>
          <w:i/>
          <w:color w:val="3B3838" w:themeColor="background2" w:themeShade="40"/>
        </w:rPr>
        <w:t>afest</w:t>
      </w:r>
      <w:r w:rsidRPr="00554BF6">
        <w:rPr>
          <w:i/>
          <w:color w:val="3B3838" w:themeColor="background2" w:themeShade="40"/>
        </w:rPr>
        <w:t xml:space="preserve"> way to build program</w:t>
      </w:r>
      <w:r w:rsidR="00890490" w:rsidRPr="00554BF6">
        <w:rPr>
          <w:i/>
          <w:color w:val="3B3838" w:themeColor="background2" w:themeShade="40"/>
        </w:rPr>
        <w:t>s</w:t>
      </w:r>
      <w:r w:rsidRPr="00554BF6">
        <w:rPr>
          <w:i/>
          <w:color w:val="3B3838" w:themeColor="background2" w:themeShade="40"/>
        </w:rPr>
        <w:t xml:space="preserve"> for the sustainable development </w:t>
      </w:r>
      <w:r w:rsidR="0048260B" w:rsidRPr="00554BF6">
        <w:rPr>
          <w:i/>
          <w:color w:val="3B3838" w:themeColor="background2" w:themeShade="40"/>
        </w:rPr>
        <w:t xml:space="preserve">of </w:t>
      </w:r>
      <w:r w:rsidRPr="00554BF6">
        <w:rPr>
          <w:i/>
          <w:color w:val="3B3838" w:themeColor="background2" w:themeShade="40"/>
        </w:rPr>
        <w:t>a community."</w:t>
      </w:r>
    </w:p>
    <w:p w14:paraId="62D45A9B" w14:textId="6EE8F703" w:rsidR="009A1FC3" w:rsidRPr="00FE6B8C" w:rsidRDefault="00787AFD" w:rsidP="00FA776D">
      <w:pPr>
        <w:spacing w:after="120"/>
        <w:contextualSpacing/>
        <w:jc w:val="right"/>
        <w:rPr>
          <w:i/>
          <w:color w:val="3B3838" w:themeColor="background2" w:themeShade="40"/>
        </w:rPr>
      </w:pPr>
      <w:r w:rsidRPr="00FE6B8C">
        <w:rPr>
          <w:i/>
          <w:color w:val="3B3838" w:themeColor="background2" w:themeShade="40"/>
        </w:rPr>
        <w:t xml:space="preserve">Moussa </w:t>
      </w:r>
      <w:proofErr w:type="spellStart"/>
      <w:r w:rsidRPr="00FE6B8C">
        <w:rPr>
          <w:i/>
          <w:color w:val="3B3838" w:themeColor="background2" w:themeShade="40"/>
        </w:rPr>
        <w:t>Traoré</w:t>
      </w:r>
      <w:proofErr w:type="spellEnd"/>
      <w:r w:rsidRPr="00FE6B8C">
        <w:rPr>
          <w:i/>
          <w:color w:val="3B3838" w:themeColor="background2" w:themeShade="40"/>
        </w:rPr>
        <w:t xml:space="preserve">, </w:t>
      </w:r>
      <w:proofErr w:type="spellStart"/>
      <w:r w:rsidRPr="00FE6B8C">
        <w:rPr>
          <w:i/>
          <w:color w:val="3B3838" w:themeColor="background2" w:themeShade="40"/>
        </w:rPr>
        <w:t>PMNDPE</w:t>
      </w:r>
      <w:proofErr w:type="spellEnd"/>
      <w:r w:rsidRPr="00FE6B8C">
        <w:rPr>
          <w:i/>
          <w:color w:val="3B3838" w:themeColor="background2" w:themeShade="40"/>
        </w:rPr>
        <w:t>, Ivory Coast</w:t>
      </w:r>
    </w:p>
    <w:p w14:paraId="77BE1220" w14:textId="58CF269A" w:rsidR="00DD5E4E" w:rsidRPr="00554BF6" w:rsidRDefault="00DD5E4E" w:rsidP="00FA776D">
      <w:pPr>
        <w:spacing w:after="120"/>
        <w:contextualSpacing/>
        <w:rPr>
          <w:b/>
          <w:color w:val="3B3838" w:themeColor="background2" w:themeShade="40"/>
        </w:rPr>
      </w:pPr>
    </w:p>
    <w:p w14:paraId="07A4E313" w14:textId="50BF5CD4" w:rsidR="000706A1" w:rsidRPr="00554BF6" w:rsidRDefault="006F0701" w:rsidP="004B562A">
      <w:pPr>
        <w:pStyle w:val="Titolo4"/>
      </w:pPr>
      <w:r w:rsidRPr="00554BF6">
        <w:lastRenderedPageBreak/>
        <w:t>8</w:t>
      </w:r>
      <w:r w:rsidR="0052681F" w:rsidRPr="00554BF6">
        <w:t>. The three factors that contribute to the success of community programs</w:t>
      </w:r>
    </w:p>
    <w:p w14:paraId="5BA7FF8E" w14:textId="77777777" w:rsidR="0038639E" w:rsidRPr="00554BF6" w:rsidRDefault="0038639E" w:rsidP="00FA776D">
      <w:pPr>
        <w:spacing w:after="120"/>
        <w:contextualSpacing/>
        <w:rPr>
          <w:b/>
          <w:color w:val="3B3838" w:themeColor="background2" w:themeShade="40"/>
          <w:sz w:val="10"/>
          <w:szCs w:val="10"/>
        </w:rPr>
      </w:pPr>
    </w:p>
    <w:p w14:paraId="250371A2" w14:textId="77777777" w:rsidR="00FE6B8C" w:rsidRPr="00FE6B8C" w:rsidRDefault="00FE6B8C" w:rsidP="00FE6B8C">
      <w:pPr>
        <w:spacing w:after="120"/>
        <w:rPr>
          <w:color w:val="3B3838" w:themeColor="background2" w:themeShade="40"/>
        </w:rPr>
      </w:pPr>
      <w:r w:rsidRPr="00FE6B8C">
        <w:rPr>
          <w:color w:val="3B3838" w:themeColor="background2" w:themeShade="40"/>
        </w:rPr>
        <w:t xml:space="preserve">American researchers in community development analyzed many programs in the health, agriculture, education and child protection sectors. They identified three factors that contribute to program success. These are: </w:t>
      </w:r>
    </w:p>
    <w:p w14:paraId="13A2993C" w14:textId="5CC3A1BE" w:rsidR="0052681F" w:rsidRPr="009E36D2" w:rsidRDefault="0052681F" w:rsidP="00C320E0">
      <w:pPr>
        <w:pStyle w:val="Paragrafoelenco"/>
        <w:numPr>
          <w:ilvl w:val="0"/>
          <w:numId w:val="11"/>
        </w:numPr>
        <w:spacing w:after="120"/>
        <w:rPr>
          <w:color w:val="3B3838" w:themeColor="background2" w:themeShade="40"/>
        </w:rPr>
      </w:pPr>
      <w:r w:rsidRPr="009E36D2">
        <w:rPr>
          <w:color w:val="3B3838" w:themeColor="background2" w:themeShade="40"/>
        </w:rPr>
        <w:t xml:space="preserve">characteristics of the </w:t>
      </w:r>
      <w:proofErr w:type="gramStart"/>
      <w:r w:rsidRPr="009E36D2">
        <w:rPr>
          <w:color w:val="3B3838" w:themeColor="background2" w:themeShade="40"/>
        </w:rPr>
        <w:t>community;</w:t>
      </w:r>
      <w:proofErr w:type="gramEnd"/>
      <w:r w:rsidRPr="009E36D2">
        <w:rPr>
          <w:color w:val="3B3838" w:themeColor="background2" w:themeShade="40"/>
        </w:rPr>
        <w:t xml:space="preserve"> </w:t>
      </w:r>
    </w:p>
    <w:p w14:paraId="4A0B3881" w14:textId="65562B58" w:rsidR="0052681F" w:rsidRPr="009E36D2" w:rsidRDefault="0052681F" w:rsidP="00C320E0">
      <w:pPr>
        <w:pStyle w:val="Paragrafoelenco"/>
        <w:numPr>
          <w:ilvl w:val="0"/>
          <w:numId w:val="11"/>
        </w:numPr>
        <w:spacing w:after="120"/>
        <w:rPr>
          <w:color w:val="3B3838" w:themeColor="background2" w:themeShade="40"/>
        </w:rPr>
      </w:pPr>
      <w:r w:rsidRPr="009E36D2">
        <w:rPr>
          <w:color w:val="3B3838" w:themeColor="background2" w:themeShade="40"/>
        </w:rPr>
        <w:t>characteristics of the approach adopted; and</w:t>
      </w:r>
    </w:p>
    <w:p w14:paraId="62397A19" w14:textId="6867F8A1" w:rsidR="0052681F" w:rsidRPr="009E36D2" w:rsidRDefault="0052681F" w:rsidP="00C320E0">
      <w:pPr>
        <w:pStyle w:val="Paragrafoelenco"/>
        <w:numPr>
          <w:ilvl w:val="0"/>
          <w:numId w:val="11"/>
        </w:numPr>
        <w:spacing w:after="120"/>
        <w:rPr>
          <w:color w:val="3B3838" w:themeColor="background2" w:themeShade="40"/>
        </w:rPr>
      </w:pPr>
      <w:r w:rsidRPr="009E36D2">
        <w:rPr>
          <w:color w:val="3B3838" w:themeColor="background2" w:themeShade="40"/>
        </w:rPr>
        <w:t xml:space="preserve">characteristics of development agents. </w:t>
      </w:r>
    </w:p>
    <w:p w14:paraId="2A3CE4EB" w14:textId="033B3374" w:rsidR="00520B2A" w:rsidRPr="00554BF6" w:rsidRDefault="006C5EF9" w:rsidP="00FA776D">
      <w:pPr>
        <w:spacing w:after="120"/>
        <w:contextualSpacing/>
        <w:rPr>
          <w:i/>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73600" behindDoc="0" locked="0" layoutInCell="1" allowOverlap="1" wp14:anchorId="25D2D984" wp14:editId="6D4D6EB0">
                <wp:simplePos x="0" y="0"/>
                <wp:positionH relativeFrom="column">
                  <wp:posOffset>-46355</wp:posOffset>
                </wp:positionH>
                <wp:positionV relativeFrom="paragraph">
                  <wp:posOffset>313690</wp:posOffset>
                </wp:positionV>
                <wp:extent cx="6486525" cy="933450"/>
                <wp:effectExtent l="0" t="0" r="28575" b="19050"/>
                <wp:wrapSquare wrapText="bothSides"/>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6525" cy="933450"/>
                        </a:xfrm>
                        <a:prstGeom prst="rect">
                          <a:avLst/>
                        </a:prstGeom>
                        <a:solidFill>
                          <a:schemeClr val="bg1">
                            <a:lumMod val="95000"/>
                          </a:schemeClr>
                        </a:solidFill>
                        <a:ln w="9525">
                          <a:solidFill>
                            <a:srgbClr val="000000"/>
                          </a:solidFill>
                          <a:miter lim="800000"/>
                          <a:headEnd/>
                          <a:tailEnd/>
                        </a:ln>
                      </wps:spPr>
                      <wps:txbx>
                        <w:txbxContent>
                          <w:p w14:paraId="5D246EBF" w14:textId="77777777" w:rsidR="004B562A" w:rsidRPr="006C5EF9" w:rsidRDefault="004B562A" w:rsidP="007A2096">
                            <w:pPr>
                              <w:rPr>
                                <w:color w:val="5B9BD5" w:themeColor="accent1"/>
                                <w:sz w:val="24"/>
                              </w:rPr>
                            </w:pPr>
                            <w:r w:rsidRPr="006C5EF9">
                              <w:rPr>
                                <w:b/>
                                <w:color w:val="3B3838" w:themeColor="background2" w:themeShade="40"/>
                                <w:sz w:val="24"/>
                              </w:rPr>
                              <w:t xml:space="preserve">Participants' conclusion: </w:t>
                            </w:r>
                            <w:r w:rsidRPr="006C5EF9">
                              <w:rPr>
                                <w:color w:val="3B3838" w:themeColor="background2" w:themeShade="40"/>
                                <w:sz w:val="24"/>
                              </w:rPr>
                              <w:t xml:space="preserve">The development programs must focus on intervention strategies that take into account communities’ characteristics, use appropriate methodologies and </w:t>
                            </w:r>
                            <w:proofErr w:type="gramStart"/>
                            <w:r w:rsidRPr="006C5EF9">
                              <w:rPr>
                                <w:color w:val="3B3838" w:themeColor="background2" w:themeShade="40"/>
                                <w:sz w:val="24"/>
                              </w:rPr>
                              <w:t>determine  appropriate</w:t>
                            </w:r>
                            <w:proofErr w:type="gramEnd"/>
                            <w:r w:rsidRPr="006C5EF9">
                              <w:rPr>
                                <w:color w:val="3B3838" w:themeColor="background2" w:themeShade="40"/>
                                <w:sz w:val="24"/>
                              </w:rPr>
                              <w:t xml:space="preserve"> behavior for </w:t>
                            </w:r>
                            <w:r>
                              <w:rPr>
                                <w:color w:val="3B3838" w:themeColor="background2" w:themeShade="40"/>
                                <w:sz w:val="24"/>
                              </w:rPr>
                              <w:t>h</w:t>
                            </w:r>
                            <w:r w:rsidRPr="006C5EF9">
                              <w:rPr>
                                <w:color w:val="3B3838" w:themeColor="background2" w:themeShade="40"/>
                                <w:sz w:val="24"/>
                              </w:rPr>
                              <w:t>ealth and development workers. No development program could succeed without seriously taking these three factors into account.</w:t>
                            </w:r>
                          </w:p>
                          <w:p w14:paraId="0139B5B9" w14:textId="77777777" w:rsidR="004B562A" w:rsidRPr="00172931" w:rsidRDefault="004B562A" w:rsidP="004F604F"/>
                          <w:p w14:paraId="1DFD24B2" w14:textId="77777777" w:rsidR="004B562A" w:rsidRPr="00172931" w:rsidRDefault="004B56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2D984" id="Text Box 22" o:spid="_x0000_s1037" type="#_x0000_t202" style="position:absolute;margin-left:-3.65pt;margin-top:24.7pt;width:510.75pt;height:7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" fillcolor="#f2f2f2 [3052]">
                <v:textbox>
                  <w:txbxContent>
                    <w:p w14:paraId="5D246EBF" w14:textId="77777777" w:rsidR="004B562A" w:rsidRPr="006C5EF9" w:rsidRDefault="004B562A" w:rsidP="007A2096">
                      <w:pPr>
                        <w:rPr>
                          <w:color w:val="5B9BD5" w:themeColor="accent1"/>
                          <w:sz w:val="24"/>
                        </w:rPr>
                      </w:pPr>
                      <w:r w:rsidRPr="006C5EF9">
                        <w:rPr>
                          <w:b/>
                          <w:color w:val="3B3838" w:themeColor="background2" w:themeShade="40"/>
                          <w:sz w:val="24"/>
                        </w:rPr>
                        <w:t xml:space="preserve">Participants' conclusion: </w:t>
                      </w:r>
                      <w:r w:rsidRPr="006C5EF9">
                        <w:rPr>
                          <w:color w:val="3B3838" w:themeColor="background2" w:themeShade="40"/>
                          <w:sz w:val="24"/>
                        </w:rPr>
                        <w:t xml:space="preserve">The development programs must focus on intervention strategies that take into account communities’ characteristics, use appropriate methodologies and </w:t>
                      </w:r>
                      <w:proofErr w:type="gramStart"/>
                      <w:r w:rsidRPr="006C5EF9">
                        <w:rPr>
                          <w:color w:val="3B3838" w:themeColor="background2" w:themeShade="40"/>
                          <w:sz w:val="24"/>
                        </w:rPr>
                        <w:t>determine  appropriate</w:t>
                      </w:r>
                      <w:proofErr w:type="gramEnd"/>
                      <w:r w:rsidRPr="006C5EF9">
                        <w:rPr>
                          <w:color w:val="3B3838" w:themeColor="background2" w:themeShade="40"/>
                          <w:sz w:val="24"/>
                        </w:rPr>
                        <w:t xml:space="preserve"> behavior for </w:t>
                      </w:r>
                      <w:r>
                        <w:rPr>
                          <w:color w:val="3B3838" w:themeColor="background2" w:themeShade="40"/>
                          <w:sz w:val="24"/>
                        </w:rPr>
                        <w:t>h</w:t>
                      </w:r>
                      <w:r w:rsidRPr="006C5EF9">
                        <w:rPr>
                          <w:color w:val="3B3838" w:themeColor="background2" w:themeShade="40"/>
                          <w:sz w:val="24"/>
                        </w:rPr>
                        <w:t>ealth and development workers. No development program could succeed without seriously taking these three factors into account.</w:t>
                      </w:r>
                    </w:p>
                    <w:p w14:paraId="0139B5B9" w14:textId="77777777" w:rsidR="004B562A" w:rsidRPr="00172931" w:rsidRDefault="004B562A" w:rsidP="004F604F"/>
                    <w:p w14:paraId="1DFD24B2" w14:textId="77777777" w:rsidR="004B562A" w:rsidRPr="00172931" w:rsidRDefault="004B562A"/>
                  </w:txbxContent>
                </v:textbox>
                <w10:wrap type="square"/>
              </v:shape>
            </w:pict>
          </mc:Fallback>
        </mc:AlternateContent>
      </w:r>
      <w:r w:rsidR="0052681F" w:rsidRPr="00554BF6">
        <w:rPr>
          <w:color w:val="3B3838" w:themeColor="background2" w:themeShade="40"/>
        </w:rPr>
        <w:t>Participants discussed the importance of each.</w:t>
      </w:r>
    </w:p>
    <w:p w14:paraId="7D26D027" w14:textId="584FAA0A" w:rsidR="00F40B60" w:rsidRPr="00554BF6" w:rsidRDefault="00F40B60" w:rsidP="00FA776D">
      <w:pPr>
        <w:spacing w:after="120"/>
        <w:contextualSpacing/>
        <w:rPr>
          <w:i/>
          <w:color w:val="3B3838" w:themeColor="background2" w:themeShade="40"/>
        </w:rPr>
      </w:pPr>
    </w:p>
    <w:p w14:paraId="3BB13525" w14:textId="2B3A9B1A" w:rsidR="005D739B" w:rsidRPr="00554BF6" w:rsidRDefault="005D739B" w:rsidP="00FA776D">
      <w:pPr>
        <w:spacing w:after="120"/>
        <w:contextualSpacing/>
        <w:rPr>
          <w:i/>
          <w:iCs/>
          <w:color w:val="3B3838" w:themeColor="background2" w:themeShade="40"/>
        </w:rPr>
      </w:pPr>
      <w:r w:rsidRPr="00554BF6">
        <w:rPr>
          <w:i/>
          <w:iCs/>
          <w:color w:val="3B3838" w:themeColor="background2" w:themeShade="40"/>
        </w:rPr>
        <w:t xml:space="preserve">"The three factors that contribute to programs’ success are equally important. Development actors must balance them correctly if they want their projects and programs to be </w:t>
      </w:r>
      <w:r w:rsidR="00A32E99" w:rsidRPr="00554BF6">
        <w:rPr>
          <w:i/>
          <w:iCs/>
          <w:color w:val="3B3838" w:themeColor="background2" w:themeShade="40"/>
        </w:rPr>
        <w:t>successful.</w:t>
      </w:r>
    </w:p>
    <w:p w14:paraId="2AA2CF09" w14:textId="77777777" w:rsidR="005D739B" w:rsidRPr="007A2096" w:rsidRDefault="005D739B" w:rsidP="00FA776D">
      <w:pPr>
        <w:spacing w:after="120"/>
        <w:contextualSpacing/>
        <w:jc w:val="right"/>
        <w:rPr>
          <w:b/>
          <w:i/>
          <w:iCs/>
          <w:color w:val="3B3838" w:themeColor="background2" w:themeShade="40"/>
        </w:rPr>
      </w:pPr>
      <w:r w:rsidRPr="007A2096">
        <w:rPr>
          <w:i/>
          <w:iCs/>
          <w:color w:val="3B3838" w:themeColor="background2" w:themeShade="40"/>
        </w:rPr>
        <w:t>Karidja Kone, PNMDPE, Ivory Coast</w:t>
      </w:r>
    </w:p>
    <w:p w14:paraId="1173CB75" w14:textId="77777777" w:rsidR="005D739B" w:rsidRPr="00554BF6" w:rsidRDefault="005D739B" w:rsidP="00FA776D">
      <w:pPr>
        <w:spacing w:after="120"/>
        <w:contextualSpacing/>
        <w:rPr>
          <w:color w:val="3B3838" w:themeColor="background2" w:themeShade="40"/>
        </w:rPr>
      </w:pPr>
    </w:p>
    <w:p w14:paraId="5A860C0D" w14:textId="370D39EB" w:rsidR="0052681F" w:rsidRPr="004B562A" w:rsidRDefault="0052681F" w:rsidP="004B562A">
      <w:pPr>
        <w:pStyle w:val="Titolo4"/>
      </w:pPr>
      <w:r w:rsidRPr="004B562A">
        <w:t>9. The unexpected negative effects of many development programs</w:t>
      </w:r>
    </w:p>
    <w:p w14:paraId="71BE78EE" w14:textId="77777777" w:rsidR="00F13E15" w:rsidRPr="00554BF6" w:rsidRDefault="00F13E15" w:rsidP="00F13E15">
      <w:pPr>
        <w:spacing w:after="120"/>
        <w:contextualSpacing/>
        <w:rPr>
          <w:b/>
          <w:color w:val="3B3838" w:themeColor="background2" w:themeShade="40"/>
        </w:rPr>
      </w:pPr>
      <w:r w:rsidRPr="00554BF6">
        <w:rPr>
          <w:color w:val="3B3838" w:themeColor="background2" w:themeShade="40"/>
        </w:rPr>
        <w:t xml:space="preserve">A research </w:t>
      </w:r>
      <w:r>
        <w:rPr>
          <w:color w:val="3B3838" w:themeColor="background2" w:themeShade="40"/>
        </w:rPr>
        <w:t xml:space="preserve">project </w:t>
      </w:r>
      <w:r w:rsidRPr="00554BF6">
        <w:rPr>
          <w:color w:val="3B3838" w:themeColor="background2" w:themeShade="40"/>
        </w:rPr>
        <w:t xml:space="preserve">entitled "The </w:t>
      </w:r>
      <w:r>
        <w:rPr>
          <w:color w:val="3B3838" w:themeColor="background2" w:themeShade="40"/>
        </w:rPr>
        <w:t>T</w:t>
      </w:r>
      <w:r w:rsidRPr="00554BF6">
        <w:rPr>
          <w:color w:val="3B3838" w:themeColor="background2" w:themeShade="40"/>
        </w:rPr>
        <w:t xml:space="preserve">ime to </w:t>
      </w:r>
      <w:r>
        <w:rPr>
          <w:color w:val="3B3838" w:themeColor="background2" w:themeShade="40"/>
        </w:rPr>
        <w:t>L</w:t>
      </w:r>
      <w:r w:rsidRPr="00554BF6">
        <w:rPr>
          <w:color w:val="3B3838" w:themeColor="background2" w:themeShade="40"/>
        </w:rPr>
        <w:t>isten" was carried out in 20 countries with 6,000 interviewees in order to obtain their opinions on development programs.</w:t>
      </w:r>
    </w:p>
    <w:p w14:paraId="3332303B" w14:textId="77777777" w:rsidR="00F13E15" w:rsidRPr="00554BF6" w:rsidRDefault="00F13E15" w:rsidP="00F13E15">
      <w:pPr>
        <w:spacing w:after="120"/>
        <w:contextualSpacing/>
        <w:rPr>
          <w:color w:val="3B3838" w:themeColor="background2" w:themeShade="40"/>
        </w:rPr>
      </w:pPr>
      <w:r w:rsidRPr="00554BF6">
        <w:rPr>
          <w:color w:val="3B3838" w:themeColor="background2" w:themeShade="40"/>
        </w:rPr>
        <w:t xml:space="preserve">The </w:t>
      </w:r>
      <w:r>
        <w:rPr>
          <w:color w:val="3B3838" w:themeColor="background2" w:themeShade="40"/>
        </w:rPr>
        <w:t xml:space="preserve">conclusions </w:t>
      </w:r>
      <w:r w:rsidRPr="00554BF6">
        <w:rPr>
          <w:color w:val="3B3838" w:themeColor="background2" w:themeShade="40"/>
        </w:rPr>
        <w:t xml:space="preserve">of the research were presented </w:t>
      </w:r>
      <w:r>
        <w:rPr>
          <w:color w:val="3B3838" w:themeColor="background2" w:themeShade="40"/>
        </w:rPr>
        <w:t xml:space="preserve">and </w:t>
      </w:r>
      <w:r w:rsidRPr="00554BF6">
        <w:rPr>
          <w:color w:val="3B3838" w:themeColor="background2" w:themeShade="40"/>
        </w:rPr>
        <w:t>deal with five key themes:</w:t>
      </w:r>
    </w:p>
    <w:p w14:paraId="59F46266" w14:textId="251DDD13" w:rsidR="0052681F" w:rsidRPr="00554BF6" w:rsidRDefault="0052681F" w:rsidP="00C320E0">
      <w:pPr>
        <w:pStyle w:val="Paragrafoelenco"/>
        <w:numPr>
          <w:ilvl w:val="0"/>
          <w:numId w:val="3"/>
        </w:numPr>
        <w:spacing w:after="120"/>
        <w:ind w:hanging="436"/>
        <w:rPr>
          <w:color w:val="3B3838" w:themeColor="background2" w:themeShade="40"/>
        </w:rPr>
      </w:pPr>
      <w:r w:rsidRPr="00554BF6">
        <w:rPr>
          <w:color w:val="3B3838" w:themeColor="background2" w:themeShade="40"/>
        </w:rPr>
        <w:t>Development programs have increased community dependency and passivity.</w:t>
      </w:r>
    </w:p>
    <w:p w14:paraId="5063042F" w14:textId="28FF6B45" w:rsidR="0052681F" w:rsidRPr="00554BF6" w:rsidRDefault="0052681F" w:rsidP="00C320E0">
      <w:pPr>
        <w:pStyle w:val="Paragrafoelenco"/>
        <w:numPr>
          <w:ilvl w:val="0"/>
          <w:numId w:val="3"/>
        </w:numPr>
        <w:spacing w:after="120"/>
        <w:ind w:hanging="436"/>
        <w:rPr>
          <w:color w:val="3B3838" w:themeColor="background2" w:themeShade="40"/>
        </w:rPr>
      </w:pPr>
      <w:r w:rsidRPr="00554BF6">
        <w:rPr>
          <w:color w:val="3B3838" w:themeColor="background2" w:themeShade="40"/>
        </w:rPr>
        <w:t>Development workers do not have the time to build trust with communities.</w:t>
      </w:r>
    </w:p>
    <w:p w14:paraId="1C0D36FD" w14:textId="009515BF" w:rsidR="0052681F" w:rsidRPr="00554BF6" w:rsidRDefault="0052681F" w:rsidP="00C320E0">
      <w:pPr>
        <w:pStyle w:val="Paragrafoelenco"/>
        <w:numPr>
          <w:ilvl w:val="0"/>
          <w:numId w:val="3"/>
        </w:numPr>
        <w:spacing w:after="120"/>
        <w:ind w:hanging="436"/>
        <w:rPr>
          <w:color w:val="3B3838" w:themeColor="background2" w:themeShade="40"/>
        </w:rPr>
      </w:pPr>
      <w:r w:rsidRPr="00554BF6">
        <w:rPr>
          <w:color w:val="3B3838" w:themeColor="background2" w:themeShade="40"/>
        </w:rPr>
        <w:t>Programs do not take into account existing structures/leadership in communities.</w:t>
      </w:r>
    </w:p>
    <w:p w14:paraId="12FE4BA3" w14:textId="4964FA48" w:rsidR="0052681F" w:rsidRPr="00554BF6" w:rsidRDefault="0052681F" w:rsidP="00C320E0">
      <w:pPr>
        <w:pStyle w:val="Paragrafoelenco"/>
        <w:numPr>
          <w:ilvl w:val="0"/>
          <w:numId w:val="3"/>
        </w:numPr>
        <w:spacing w:after="120"/>
        <w:ind w:hanging="436"/>
        <w:rPr>
          <w:color w:val="3B3838" w:themeColor="background2" w:themeShade="40"/>
        </w:rPr>
      </w:pPr>
      <w:r w:rsidRPr="00554BF6">
        <w:rPr>
          <w:color w:val="3B3838" w:themeColor="background2" w:themeShade="40"/>
        </w:rPr>
        <w:t>Agents have their own schedule and they are in a hurry to implement their activities.</w:t>
      </w:r>
    </w:p>
    <w:p w14:paraId="6DAB7EE8" w14:textId="7C83B88B" w:rsidR="002220F4" w:rsidRPr="00554BF6" w:rsidRDefault="0052681F" w:rsidP="00C320E0">
      <w:pPr>
        <w:pStyle w:val="Paragrafoelenco"/>
        <w:numPr>
          <w:ilvl w:val="0"/>
          <w:numId w:val="3"/>
        </w:numPr>
        <w:spacing w:after="120"/>
        <w:ind w:hanging="436"/>
        <w:rPr>
          <w:color w:val="3B3838" w:themeColor="background2" w:themeShade="40"/>
        </w:rPr>
      </w:pPr>
      <w:r w:rsidRPr="00554BF6">
        <w:rPr>
          <w:color w:val="3B3838" w:themeColor="background2" w:themeShade="40"/>
        </w:rPr>
        <w:t>There is usually too much money in programs that needs to be spent too quickly.</w:t>
      </w:r>
    </w:p>
    <w:p w14:paraId="67306DA2" w14:textId="644B9CE3" w:rsidR="002220F4" w:rsidRPr="00554BF6" w:rsidRDefault="009145CF" w:rsidP="00FA776D">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74624" behindDoc="0" locked="0" layoutInCell="1" allowOverlap="1" wp14:anchorId="108DA85B" wp14:editId="41A4399B">
                <wp:simplePos x="0" y="0"/>
                <wp:positionH relativeFrom="column">
                  <wp:posOffset>-45720</wp:posOffset>
                </wp:positionH>
                <wp:positionV relativeFrom="paragraph">
                  <wp:posOffset>254635</wp:posOffset>
                </wp:positionV>
                <wp:extent cx="6334125" cy="679450"/>
                <wp:effectExtent l="0" t="0" r="28575" b="25400"/>
                <wp:wrapSquare wrapText="bothSides"/>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79450"/>
                        </a:xfrm>
                        <a:prstGeom prst="rect">
                          <a:avLst/>
                        </a:prstGeom>
                        <a:solidFill>
                          <a:schemeClr val="bg1">
                            <a:lumMod val="95000"/>
                          </a:schemeClr>
                        </a:solidFill>
                        <a:ln w="9525">
                          <a:solidFill>
                            <a:srgbClr val="000000"/>
                          </a:solidFill>
                          <a:miter lim="800000"/>
                          <a:headEnd/>
                          <a:tailEnd/>
                        </a:ln>
                      </wps:spPr>
                      <wps:txbx>
                        <w:txbxContent>
                          <w:p w14:paraId="09007BD7" w14:textId="550FD267" w:rsidR="004B562A" w:rsidRPr="006C5EF9" w:rsidRDefault="004B562A">
                            <w:pPr>
                              <w:rPr>
                                <w:color w:val="3B3838" w:themeColor="background2" w:themeShade="40"/>
                                <w:sz w:val="24"/>
                              </w:rPr>
                            </w:pPr>
                            <w:r w:rsidRPr="006C5EF9">
                              <w:rPr>
                                <w:b/>
                                <w:bCs/>
                                <w:color w:val="3B3838" w:themeColor="background2" w:themeShade="40"/>
                                <w:sz w:val="24"/>
                              </w:rPr>
                              <w:t>Participants' conclusion:</w:t>
                            </w:r>
                            <w:r w:rsidRPr="006C5EF9">
                              <w:rPr>
                                <w:color w:val="3B3838" w:themeColor="background2" w:themeShade="40"/>
                                <w:sz w:val="24"/>
                              </w:rPr>
                              <w:t xml:space="preserve"> Development programs can produce unexpected and harmful effects. </w:t>
                            </w:r>
                            <w:proofErr w:type="gramStart"/>
                            <w:r w:rsidRPr="006C5EF9">
                              <w:rPr>
                                <w:color w:val="3B3838" w:themeColor="background2" w:themeShade="40"/>
                                <w:sz w:val="24"/>
                              </w:rPr>
                              <w:t>They  can</w:t>
                            </w:r>
                            <w:proofErr w:type="gramEnd"/>
                            <w:r w:rsidRPr="006C5EF9">
                              <w:rPr>
                                <w:color w:val="3B3838" w:themeColor="background2" w:themeShade="40"/>
                                <w:sz w:val="24"/>
                              </w:rPr>
                              <w:t xml:space="preserve"> contribute in many ways to increasing the dependence and passivity of community 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DA85B" id="Text Box 24" o:spid="_x0000_s1038" type="#_x0000_t202" style="position:absolute;margin-left:-3.6pt;margin-top:20.05pt;width:498.75pt;height: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" fillcolor="#f2f2f2 [3052]">
                <v:textbox>
                  <w:txbxContent>
                    <w:p w14:paraId="09007BD7" w14:textId="550FD267" w:rsidR="004B562A" w:rsidRPr="006C5EF9" w:rsidRDefault="004B562A">
                      <w:pPr>
                        <w:rPr>
                          <w:color w:val="3B3838" w:themeColor="background2" w:themeShade="40"/>
                          <w:sz w:val="24"/>
                        </w:rPr>
                      </w:pPr>
                      <w:r w:rsidRPr="006C5EF9">
                        <w:rPr>
                          <w:b/>
                          <w:bCs/>
                          <w:color w:val="3B3838" w:themeColor="background2" w:themeShade="40"/>
                          <w:sz w:val="24"/>
                        </w:rPr>
                        <w:t>Participants' conclusion:</w:t>
                      </w:r>
                      <w:r w:rsidRPr="006C5EF9">
                        <w:rPr>
                          <w:color w:val="3B3838" w:themeColor="background2" w:themeShade="40"/>
                          <w:sz w:val="24"/>
                        </w:rPr>
                        <w:t xml:space="preserve"> Development programs can produce unexpected and harmful effects. </w:t>
                      </w:r>
                      <w:proofErr w:type="gramStart"/>
                      <w:r w:rsidRPr="006C5EF9">
                        <w:rPr>
                          <w:color w:val="3B3838" w:themeColor="background2" w:themeShade="40"/>
                          <w:sz w:val="24"/>
                        </w:rPr>
                        <w:t>They  can</w:t>
                      </w:r>
                      <w:proofErr w:type="gramEnd"/>
                      <w:r w:rsidRPr="006C5EF9">
                        <w:rPr>
                          <w:color w:val="3B3838" w:themeColor="background2" w:themeShade="40"/>
                          <w:sz w:val="24"/>
                        </w:rPr>
                        <w:t xml:space="preserve"> contribute in many ways to increasing the dependence and passivity of community members.</w:t>
                      </w:r>
                    </w:p>
                  </w:txbxContent>
                </v:textbox>
                <w10:wrap type="square"/>
              </v:shape>
            </w:pict>
          </mc:Fallback>
        </mc:AlternateContent>
      </w:r>
    </w:p>
    <w:p w14:paraId="47EADAA9" w14:textId="77777777" w:rsidR="00BD1B26" w:rsidRPr="00554BF6" w:rsidRDefault="00BD1B26" w:rsidP="00FA776D">
      <w:pPr>
        <w:spacing w:after="120"/>
        <w:contextualSpacing/>
        <w:rPr>
          <w:color w:val="3B3838" w:themeColor="background2" w:themeShade="40"/>
        </w:rPr>
      </w:pPr>
    </w:p>
    <w:p w14:paraId="17D35412" w14:textId="77777777" w:rsidR="00D7423D" w:rsidRPr="00554BF6" w:rsidRDefault="00D7423D" w:rsidP="00FA776D">
      <w:pPr>
        <w:spacing w:after="120"/>
        <w:contextualSpacing/>
        <w:rPr>
          <w:color w:val="3B3838" w:themeColor="background2" w:themeShade="40"/>
        </w:rPr>
      </w:pPr>
    </w:p>
    <w:p w14:paraId="696FB59D" w14:textId="2AB9D0A2" w:rsidR="00584672" w:rsidRPr="00554BF6" w:rsidRDefault="00584672" w:rsidP="00FA776D">
      <w:pPr>
        <w:spacing w:after="120"/>
        <w:contextualSpacing/>
        <w:rPr>
          <w:i/>
          <w:iCs/>
          <w:color w:val="3B3838" w:themeColor="background2" w:themeShade="40"/>
        </w:rPr>
      </w:pPr>
      <w:r w:rsidRPr="00554BF6">
        <w:rPr>
          <w:i/>
          <w:iCs/>
          <w:color w:val="3B3838" w:themeColor="background2" w:themeShade="40"/>
        </w:rPr>
        <w:t>“</w:t>
      </w:r>
      <w:r w:rsidR="002D4717" w:rsidRPr="00554BF6">
        <w:rPr>
          <w:i/>
          <w:iCs/>
          <w:color w:val="3B3838" w:themeColor="background2" w:themeShade="40"/>
        </w:rPr>
        <w:t>U</w:t>
      </w:r>
      <w:r w:rsidRPr="00554BF6">
        <w:rPr>
          <w:i/>
          <w:iCs/>
          <w:color w:val="3B3838" w:themeColor="background2" w:themeShade="40"/>
        </w:rPr>
        <w:t xml:space="preserve">nexpected effects of development programs are a reality. In most development programs, </w:t>
      </w:r>
      <w:r w:rsidR="002D4717" w:rsidRPr="00554BF6">
        <w:rPr>
          <w:i/>
          <w:iCs/>
          <w:color w:val="3B3838" w:themeColor="background2" w:themeShade="40"/>
        </w:rPr>
        <w:t>beneficiaries’ real</w:t>
      </w:r>
      <w:r w:rsidRPr="00554BF6">
        <w:rPr>
          <w:i/>
          <w:iCs/>
          <w:color w:val="3B3838" w:themeColor="background2" w:themeShade="40"/>
        </w:rPr>
        <w:t xml:space="preserve"> needs are not taken into account. </w:t>
      </w:r>
      <w:r w:rsidR="002D4717" w:rsidRPr="00554BF6">
        <w:rPr>
          <w:i/>
          <w:iCs/>
          <w:color w:val="3B3838" w:themeColor="background2" w:themeShade="40"/>
        </w:rPr>
        <w:t>Although</w:t>
      </w:r>
      <w:r w:rsidRPr="00554BF6">
        <w:rPr>
          <w:i/>
          <w:iCs/>
          <w:color w:val="3B3838" w:themeColor="background2" w:themeShade="40"/>
        </w:rPr>
        <w:t xml:space="preserve"> financial </w:t>
      </w:r>
      <w:r w:rsidR="00B57332" w:rsidRPr="00554BF6">
        <w:rPr>
          <w:i/>
          <w:iCs/>
          <w:color w:val="3B3838" w:themeColor="background2" w:themeShade="40"/>
        </w:rPr>
        <w:t xml:space="preserve">resources </w:t>
      </w:r>
      <w:r w:rsidRPr="00554BF6">
        <w:rPr>
          <w:i/>
          <w:iCs/>
          <w:color w:val="3B3838" w:themeColor="background2" w:themeShade="40"/>
        </w:rPr>
        <w:t xml:space="preserve">are enormous, results do not follow, and </w:t>
      </w:r>
      <w:r w:rsidR="002D4717" w:rsidRPr="00554BF6">
        <w:rPr>
          <w:i/>
          <w:iCs/>
          <w:color w:val="3B3838" w:themeColor="background2" w:themeShade="40"/>
        </w:rPr>
        <w:t>often</w:t>
      </w:r>
      <w:r w:rsidRPr="00554BF6">
        <w:rPr>
          <w:i/>
          <w:iCs/>
          <w:color w:val="3B3838" w:themeColor="background2" w:themeShade="40"/>
        </w:rPr>
        <w:t xml:space="preserve"> projects are not </w:t>
      </w:r>
      <w:r w:rsidR="00A32E99" w:rsidRPr="00554BF6">
        <w:rPr>
          <w:i/>
          <w:iCs/>
          <w:color w:val="3B3838" w:themeColor="background2" w:themeShade="40"/>
        </w:rPr>
        <w:t>sustainable</w:t>
      </w:r>
      <w:r w:rsidR="00667668">
        <w:rPr>
          <w:i/>
          <w:iCs/>
          <w:color w:val="3B3838" w:themeColor="background2" w:themeShade="40"/>
        </w:rPr>
        <w:t>.”</w:t>
      </w:r>
    </w:p>
    <w:p w14:paraId="7D972A43" w14:textId="77777777" w:rsidR="00584672" w:rsidRPr="00667668" w:rsidRDefault="00584672" w:rsidP="00FA776D">
      <w:pPr>
        <w:spacing w:after="120"/>
        <w:contextualSpacing/>
        <w:jc w:val="right"/>
        <w:rPr>
          <w:i/>
          <w:iCs/>
          <w:color w:val="3B3838" w:themeColor="background2" w:themeShade="40"/>
        </w:rPr>
      </w:pPr>
      <w:r w:rsidRPr="00667668">
        <w:rPr>
          <w:i/>
          <w:iCs/>
          <w:color w:val="3B3838" w:themeColor="background2" w:themeShade="40"/>
        </w:rPr>
        <w:t>Salif Baldé, ESEA, Senegal</w:t>
      </w:r>
    </w:p>
    <w:p w14:paraId="6A6ED9A7" w14:textId="6A81C382" w:rsidR="00584672" w:rsidRPr="00667668" w:rsidRDefault="00584672" w:rsidP="00FA776D">
      <w:pPr>
        <w:spacing w:after="120"/>
        <w:contextualSpacing/>
        <w:rPr>
          <w:i/>
          <w:iCs/>
          <w:color w:val="3B3838" w:themeColor="background2" w:themeShade="40"/>
        </w:rPr>
      </w:pPr>
      <w:r w:rsidRPr="00554BF6">
        <w:rPr>
          <w:i/>
          <w:iCs/>
          <w:color w:val="3B3838" w:themeColor="background2" w:themeShade="40"/>
        </w:rPr>
        <w:lastRenderedPageBreak/>
        <w:t xml:space="preserve">"Instead of being a motivating factor </w:t>
      </w:r>
      <w:r w:rsidR="002D4717" w:rsidRPr="00554BF6">
        <w:rPr>
          <w:i/>
          <w:iCs/>
          <w:color w:val="3B3838" w:themeColor="background2" w:themeShade="40"/>
        </w:rPr>
        <w:t>in</w:t>
      </w:r>
      <w:r w:rsidRPr="00554BF6">
        <w:rPr>
          <w:i/>
          <w:iCs/>
          <w:color w:val="3B3838" w:themeColor="background2" w:themeShade="40"/>
        </w:rPr>
        <w:t xml:space="preserve"> program</w:t>
      </w:r>
      <w:r w:rsidR="002D4717" w:rsidRPr="00554BF6">
        <w:rPr>
          <w:i/>
          <w:iCs/>
          <w:color w:val="3B3838" w:themeColor="background2" w:themeShade="40"/>
        </w:rPr>
        <w:t>s</w:t>
      </w:r>
      <w:r w:rsidRPr="00554BF6">
        <w:rPr>
          <w:i/>
          <w:iCs/>
          <w:color w:val="3B3838" w:themeColor="background2" w:themeShade="40"/>
        </w:rPr>
        <w:t>, free distribution of money to the populations ends up becoming a demotivating</w:t>
      </w:r>
      <w:r w:rsidR="002D4717" w:rsidRPr="00554BF6">
        <w:rPr>
          <w:i/>
          <w:iCs/>
          <w:color w:val="3B3838" w:themeColor="background2" w:themeShade="40"/>
        </w:rPr>
        <w:t xml:space="preserve"> factor</w:t>
      </w:r>
      <w:r w:rsidRPr="00667668">
        <w:rPr>
          <w:i/>
          <w:iCs/>
          <w:color w:val="3B3838" w:themeColor="background2" w:themeShade="40"/>
        </w:rPr>
        <w:t>."</w:t>
      </w:r>
    </w:p>
    <w:p w14:paraId="36F1D489" w14:textId="77777777" w:rsidR="002D4717" w:rsidRPr="00667668" w:rsidRDefault="00584672" w:rsidP="00FA776D">
      <w:pPr>
        <w:spacing w:after="120"/>
        <w:contextualSpacing/>
        <w:jc w:val="right"/>
        <w:rPr>
          <w:b/>
          <w:i/>
          <w:iCs/>
          <w:color w:val="3B3838" w:themeColor="background2" w:themeShade="40"/>
        </w:rPr>
      </w:pPr>
      <w:r w:rsidRPr="00667668">
        <w:rPr>
          <w:i/>
          <w:iCs/>
          <w:color w:val="3B3838" w:themeColor="background2" w:themeShade="40"/>
        </w:rPr>
        <w:t>Mamadou Falilou Ba, ESEA, Senegal</w:t>
      </w:r>
    </w:p>
    <w:p w14:paraId="407EAC57" w14:textId="77777777" w:rsidR="002D4717" w:rsidRPr="00554BF6" w:rsidRDefault="002D4717" w:rsidP="00FA776D">
      <w:pPr>
        <w:spacing w:after="120"/>
        <w:contextualSpacing/>
        <w:rPr>
          <w:color w:val="3B3838" w:themeColor="background2" w:themeShade="40"/>
          <w:highlight w:val="yellow"/>
        </w:rPr>
      </w:pPr>
    </w:p>
    <w:p w14:paraId="63F03E17" w14:textId="42F31FE8" w:rsidR="0026514B" w:rsidRPr="00554BF6" w:rsidRDefault="00C505B9" w:rsidP="004B562A">
      <w:pPr>
        <w:pStyle w:val="Titolo4"/>
      </w:pPr>
      <w:r w:rsidRPr="00554BF6">
        <w:t>10</w:t>
      </w:r>
      <w:r w:rsidR="0052681F" w:rsidRPr="00554BF6">
        <w:t xml:space="preserve">. </w:t>
      </w:r>
      <w:r w:rsidR="008C7B57" w:rsidRPr="00554BF6">
        <w:t xml:space="preserve">Characteristics of a </w:t>
      </w:r>
      <w:r w:rsidR="0052681F" w:rsidRPr="00554BF6">
        <w:t xml:space="preserve"> </w:t>
      </w:r>
      <w:r w:rsidR="00A32E99" w:rsidRPr="00554BF6">
        <w:t>developed</w:t>
      </w:r>
      <w:r w:rsidR="0052681F" w:rsidRPr="00554BF6">
        <w:t xml:space="preserve"> community</w:t>
      </w:r>
    </w:p>
    <w:p w14:paraId="2C1180FF" w14:textId="723CE641" w:rsidR="001F404B" w:rsidRDefault="008C7B57" w:rsidP="00FA776D">
      <w:pPr>
        <w:spacing w:after="120"/>
        <w:contextualSpacing/>
        <w:rPr>
          <w:color w:val="3B3838" w:themeColor="background2" w:themeShade="40"/>
        </w:rPr>
      </w:pPr>
      <w:r w:rsidRPr="00554BF6">
        <w:rPr>
          <w:color w:val="3B3838" w:themeColor="background2" w:themeShade="40"/>
        </w:rPr>
        <w:t>All development organizations and government institutions want communities to develop. But the question is: What is the concept of a developed community? As development agents working at the community level, it is important to define the characteristics of a developed community so that policies and programs explicitly aim to contribute to the realization of such communities</w:t>
      </w:r>
      <w:r w:rsidR="009E36D2">
        <w:rPr>
          <w:color w:val="3B3838" w:themeColor="background2" w:themeShade="40"/>
        </w:rPr>
        <w:t>.</w:t>
      </w:r>
    </w:p>
    <w:p w14:paraId="255A3DA8" w14:textId="77777777" w:rsidR="009E36D2" w:rsidRPr="00554BF6" w:rsidRDefault="009E36D2" w:rsidP="00FA776D">
      <w:pPr>
        <w:spacing w:after="120"/>
        <w:contextualSpacing/>
        <w:rPr>
          <w:color w:val="3B3838" w:themeColor="background2" w:themeShade="40"/>
        </w:rPr>
      </w:pPr>
    </w:p>
    <w:p w14:paraId="2A745818" w14:textId="77777777" w:rsidR="008C7B57" w:rsidRPr="00554BF6" w:rsidRDefault="008C7B57" w:rsidP="00D43FE1">
      <w:pPr>
        <w:spacing w:after="120"/>
        <w:rPr>
          <w:b/>
          <w:bCs/>
          <w:color w:val="3B3838" w:themeColor="background2" w:themeShade="40"/>
        </w:rPr>
      </w:pPr>
      <w:r w:rsidRPr="00554BF6">
        <w:rPr>
          <w:b/>
          <w:bCs/>
          <w:color w:val="3B3838" w:themeColor="background2" w:themeShade="40"/>
        </w:rPr>
        <w:t>Community Development Specialists propose this definition:</w:t>
      </w:r>
    </w:p>
    <w:p w14:paraId="3F790E3D" w14:textId="77777777" w:rsidR="008C7B57" w:rsidRPr="009E36D2" w:rsidRDefault="008C7B57" w:rsidP="009E36D2">
      <w:pPr>
        <w:spacing w:after="120"/>
        <w:ind w:left="708"/>
        <w:contextualSpacing/>
        <w:rPr>
          <w:i/>
          <w:iCs/>
          <w:color w:val="3B3838" w:themeColor="background2" w:themeShade="40"/>
        </w:rPr>
      </w:pPr>
      <w:r w:rsidRPr="009E36D2">
        <w:rPr>
          <w:i/>
          <w:iCs/>
          <w:color w:val="3B3838" w:themeColor="background2" w:themeShade="40"/>
        </w:rPr>
        <w:t>"In a developed community, the population leads a set of actions and</w:t>
      </w:r>
    </w:p>
    <w:p w14:paraId="222415E0" w14:textId="77777777" w:rsidR="008C7B57" w:rsidRPr="009E36D2" w:rsidRDefault="008C7B57" w:rsidP="009E36D2">
      <w:pPr>
        <w:spacing w:after="120"/>
        <w:ind w:left="708"/>
        <w:contextualSpacing/>
        <w:rPr>
          <w:i/>
          <w:iCs/>
          <w:color w:val="3B3838" w:themeColor="background2" w:themeShade="40"/>
        </w:rPr>
      </w:pPr>
      <w:r w:rsidRPr="009E36D2">
        <w:rPr>
          <w:i/>
          <w:iCs/>
          <w:color w:val="3B3838" w:themeColor="background2" w:themeShade="40"/>
        </w:rPr>
        <w:t>efforts to improve their living conditions. In these actions and</w:t>
      </w:r>
    </w:p>
    <w:p w14:paraId="5D67F270" w14:textId="77777777" w:rsidR="008C7B57" w:rsidRPr="009E36D2" w:rsidRDefault="008C7B57" w:rsidP="009E36D2">
      <w:pPr>
        <w:spacing w:after="120"/>
        <w:ind w:left="708"/>
        <w:contextualSpacing/>
        <w:rPr>
          <w:i/>
          <w:iCs/>
          <w:color w:val="3B3838" w:themeColor="background2" w:themeShade="40"/>
        </w:rPr>
      </w:pPr>
      <w:r w:rsidRPr="009E36D2">
        <w:rPr>
          <w:i/>
          <w:iCs/>
          <w:color w:val="3B3838" w:themeColor="background2" w:themeShade="40"/>
        </w:rPr>
        <w:t>efforts, there is: the involvement of all social strata; committed leaders; a</w:t>
      </w:r>
    </w:p>
    <w:p w14:paraId="5FAB06E7" w14:textId="60185EAD" w:rsidR="0026514B" w:rsidRPr="009E36D2" w:rsidRDefault="008C7B57" w:rsidP="009E36D2">
      <w:pPr>
        <w:spacing w:after="120"/>
        <w:ind w:left="708"/>
        <w:contextualSpacing/>
        <w:rPr>
          <w:i/>
          <w:iCs/>
          <w:color w:val="3B3838" w:themeColor="background2" w:themeShade="40"/>
        </w:rPr>
      </w:pPr>
      <w:r w:rsidRPr="009E36D2">
        <w:rPr>
          <w:i/>
          <w:iCs/>
          <w:color w:val="3B3838" w:themeColor="background2" w:themeShade="40"/>
        </w:rPr>
        <w:t xml:space="preserve">good level of organization; the capacity for self-management and permanent consultation between leaders and other members of the </w:t>
      </w:r>
      <w:proofErr w:type="gramStart"/>
      <w:r w:rsidRPr="009E36D2">
        <w:rPr>
          <w:i/>
          <w:iCs/>
          <w:color w:val="3B3838" w:themeColor="background2" w:themeShade="40"/>
        </w:rPr>
        <w:t xml:space="preserve">community </w:t>
      </w:r>
      <w:r w:rsidR="00667668">
        <w:rPr>
          <w:i/>
          <w:iCs/>
          <w:color w:val="3B3838" w:themeColor="background2" w:themeShade="40"/>
        </w:rPr>
        <w:t>.</w:t>
      </w:r>
      <w:proofErr w:type="gramEnd"/>
      <w:r w:rsidRPr="009E36D2">
        <w:rPr>
          <w:i/>
          <w:iCs/>
          <w:color w:val="3B3838" w:themeColor="background2" w:themeShade="40"/>
        </w:rPr>
        <w:t>"</w:t>
      </w:r>
    </w:p>
    <w:p w14:paraId="369AF0F1" w14:textId="140A3B87" w:rsidR="008C7B57" w:rsidRPr="00554BF6" w:rsidRDefault="002D4717" w:rsidP="00FA776D">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95104" behindDoc="0" locked="0" layoutInCell="1" allowOverlap="1" wp14:anchorId="472AD14A" wp14:editId="5442C64D">
                <wp:simplePos x="0" y="0"/>
                <wp:positionH relativeFrom="column">
                  <wp:posOffset>-50504</wp:posOffset>
                </wp:positionH>
                <wp:positionV relativeFrom="paragraph">
                  <wp:posOffset>308891</wp:posOffset>
                </wp:positionV>
                <wp:extent cx="6419850" cy="657225"/>
                <wp:effectExtent l="0" t="0" r="19050" b="28575"/>
                <wp:wrapSquare wrapText="bothSides"/>
                <wp:docPr id="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657225"/>
                        </a:xfrm>
                        <a:prstGeom prst="rect">
                          <a:avLst/>
                        </a:prstGeom>
                        <a:solidFill>
                          <a:schemeClr val="bg1">
                            <a:lumMod val="95000"/>
                          </a:schemeClr>
                        </a:solidFill>
                        <a:ln w="9525">
                          <a:solidFill>
                            <a:srgbClr val="000000"/>
                          </a:solidFill>
                          <a:miter lim="800000"/>
                          <a:headEnd/>
                          <a:tailEnd/>
                        </a:ln>
                      </wps:spPr>
                      <wps:txbx>
                        <w:txbxContent>
                          <w:p w14:paraId="54907E5E" w14:textId="3DFDEF0C" w:rsidR="004B562A" w:rsidRPr="009E36D2" w:rsidRDefault="004B562A" w:rsidP="0026514B">
                            <w:pPr>
                              <w:rPr>
                                <w:rFonts w:asciiTheme="minorHAnsi" w:hAnsiTheme="minorHAnsi" w:cstheme="minorHAnsi"/>
                                <w:bCs/>
                                <w:color w:val="3B3838" w:themeColor="background2" w:themeShade="40"/>
                                <w:sz w:val="24"/>
                              </w:rPr>
                            </w:pPr>
                            <w:r w:rsidRPr="009E36D2">
                              <w:rPr>
                                <w:rFonts w:asciiTheme="minorHAnsi" w:hAnsiTheme="minorHAnsi" w:cstheme="minorHAnsi"/>
                                <w:b/>
                                <w:color w:val="3B3838" w:themeColor="background2" w:themeShade="40"/>
                                <w:sz w:val="24"/>
                              </w:rPr>
                              <w:t>Participants' conclusion</w:t>
                            </w:r>
                            <w:r w:rsidRPr="009E36D2">
                              <w:rPr>
                                <w:rFonts w:asciiTheme="minorHAnsi" w:hAnsiTheme="minorHAnsi" w:cstheme="minorHAnsi"/>
                                <w:bCs/>
                                <w:color w:val="3B3838" w:themeColor="background2" w:themeShade="40"/>
                                <w:sz w:val="24"/>
                              </w:rPr>
                              <w:t>: A developed community has the capacity to identify its problems and, through its leaders, to find its own strategies to solve them.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AD14A" id="_x0000_s1039" type="#_x0000_t202" style="position:absolute;margin-left:-4pt;margin-top:24.3pt;width:505.5pt;height:5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" fillcolor="#f2f2f2 [3052]">
                <v:textbox>
                  <w:txbxContent>
                    <w:p w14:paraId="54907E5E" w14:textId="3DFDEF0C" w:rsidR="004B562A" w:rsidRPr="009E36D2" w:rsidRDefault="004B562A" w:rsidP="0026514B">
                      <w:pPr>
                        <w:rPr>
                          <w:rFonts w:asciiTheme="minorHAnsi" w:hAnsiTheme="minorHAnsi" w:cstheme="minorHAnsi"/>
                          <w:bCs/>
                          <w:color w:val="3B3838" w:themeColor="background2" w:themeShade="40"/>
                          <w:sz w:val="24"/>
                        </w:rPr>
                      </w:pPr>
                      <w:r w:rsidRPr="009E36D2">
                        <w:rPr>
                          <w:rFonts w:asciiTheme="minorHAnsi" w:hAnsiTheme="minorHAnsi" w:cstheme="minorHAnsi"/>
                          <w:b/>
                          <w:color w:val="3B3838" w:themeColor="background2" w:themeShade="40"/>
                          <w:sz w:val="24"/>
                        </w:rPr>
                        <w:t>Participants' conclusion</w:t>
                      </w:r>
                      <w:r w:rsidRPr="009E36D2">
                        <w:rPr>
                          <w:rFonts w:asciiTheme="minorHAnsi" w:hAnsiTheme="minorHAnsi" w:cstheme="minorHAnsi"/>
                          <w:bCs/>
                          <w:color w:val="3B3838" w:themeColor="background2" w:themeShade="40"/>
                          <w:sz w:val="24"/>
                        </w:rPr>
                        <w:t>: A developed community has the capacity to identify its problems and, through its leaders, to find its own strategies to solve them.</w:t>
                      </w:r>
                    </w:p>
                  </w:txbxContent>
                </v:textbox>
                <w10:wrap type="square"/>
              </v:shape>
            </w:pict>
          </mc:Fallback>
        </mc:AlternateContent>
      </w:r>
    </w:p>
    <w:p w14:paraId="729F2575" w14:textId="77777777" w:rsidR="009145CF" w:rsidRDefault="009145CF" w:rsidP="00FA776D">
      <w:pPr>
        <w:spacing w:after="120"/>
        <w:contextualSpacing/>
        <w:rPr>
          <w:i/>
          <w:color w:val="3B3838" w:themeColor="background2" w:themeShade="40"/>
        </w:rPr>
      </w:pPr>
    </w:p>
    <w:p w14:paraId="6923B35D" w14:textId="35E6CEFA" w:rsidR="002D4717" w:rsidRPr="00554BF6" w:rsidRDefault="002D4717" w:rsidP="00FA776D">
      <w:pPr>
        <w:spacing w:after="120"/>
        <w:contextualSpacing/>
        <w:rPr>
          <w:i/>
          <w:color w:val="3B3838" w:themeColor="background2" w:themeShade="40"/>
        </w:rPr>
      </w:pPr>
      <w:r w:rsidRPr="00554BF6">
        <w:rPr>
          <w:i/>
          <w:color w:val="3B3838" w:themeColor="background2" w:themeShade="40"/>
        </w:rPr>
        <w:t xml:space="preserve">“People from outside the community cannot pretend to develop it. It is the communities’ awareness and commitment to challenges that are </w:t>
      </w:r>
      <w:proofErr w:type="gramStart"/>
      <w:r w:rsidRPr="00554BF6">
        <w:rPr>
          <w:i/>
          <w:color w:val="3B3838" w:themeColor="background2" w:themeShade="40"/>
        </w:rPr>
        <w:t>very important</w:t>
      </w:r>
      <w:proofErr w:type="gramEnd"/>
      <w:r w:rsidR="00B16E03">
        <w:rPr>
          <w:i/>
          <w:color w:val="3B3838" w:themeColor="background2" w:themeShade="40"/>
        </w:rPr>
        <w:t>.</w:t>
      </w:r>
      <w:r w:rsidRPr="00554BF6">
        <w:rPr>
          <w:i/>
          <w:color w:val="3B3838" w:themeColor="background2" w:themeShade="40"/>
        </w:rPr>
        <w:t xml:space="preserve"> "</w:t>
      </w:r>
    </w:p>
    <w:p w14:paraId="34F636CA" w14:textId="65570B11" w:rsidR="00D81B27" w:rsidRPr="00B16E03" w:rsidRDefault="002D4717" w:rsidP="00FA776D">
      <w:pPr>
        <w:spacing w:after="120"/>
        <w:contextualSpacing/>
        <w:jc w:val="right"/>
        <w:rPr>
          <w:b/>
          <w:i/>
          <w:color w:val="3B3838" w:themeColor="background2" w:themeShade="40"/>
        </w:rPr>
      </w:pPr>
      <w:r w:rsidRPr="00B16E03">
        <w:rPr>
          <w:i/>
          <w:color w:val="3B3838" w:themeColor="background2" w:themeShade="40"/>
        </w:rPr>
        <w:t>André Niane, CFP- Catholic Education, Senegal</w:t>
      </w:r>
    </w:p>
    <w:p w14:paraId="165D8917" w14:textId="77777777" w:rsidR="001F404B" w:rsidRPr="00554BF6" w:rsidRDefault="001F404B" w:rsidP="00FA776D">
      <w:pPr>
        <w:spacing w:after="120"/>
        <w:contextualSpacing/>
        <w:rPr>
          <w:b/>
          <w:color w:val="3B3838" w:themeColor="background2" w:themeShade="40"/>
        </w:rPr>
      </w:pPr>
    </w:p>
    <w:p w14:paraId="66283D67" w14:textId="6CA4656D" w:rsidR="008C7B57" w:rsidRPr="00E86DE3" w:rsidRDefault="00C505B9" w:rsidP="004B562A">
      <w:pPr>
        <w:pStyle w:val="Titolo4"/>
      </w:pPr>
      <w:r w:rsidRPr="00554BF6">
        <w:t xml:space="preserve"> 11</w:t>
      </w:r>
      <w:r w:rsidR="008E327F" w:rsidRPr="00554BF6">
        <w:t xml:space="preserve">. </w:t>
      </w:r>
      <w:r w:rsidR="00D67F92" w:rsidRPr="00554BF6">
        <w:t xml:space="preserve">The results of the Change Through Culture approach in health, child protection, education and social infrastructure programs </w:t>
      </w:r>
    </w:p>
    <w:p w14:paraId="30C88D02" w14:textId="20BD01F3" w:rsidR="008C7B57" w:rsidRPr="00554BF6" w:rsidRDefault="008C7B57" w:rsidP="00FA776D">
      <w:pPr>
        <w:spacing w:after="120"/>
        <w:contextualSpacing/>
        <w:rPr>
          <w:color w:val="3B3838" w:themeColor="background2" w:themeShade="40"/>
        </w:rPr>
      </w:pPr>
      <w:r w:rsidRPr="00554BF6">
        <w:rPr>
          <w:color w:val="3B3838" w:themeColor="background2" w:themeShade="40"/>
        </w:rPr>
        <w:t xml:space="preserve">The GMP approach focuses </w:t>
      </w:r>
      <w:r w:rsidR="00A32E99" w:rsidRPr="00554BF6">
        <w:rPr>
          <w:color w:val="3B3838" w:themeColor="background2" w:themeShade="40"/>
        </w:rPr>
        <w:t>on two</w:t>
      </w:r>
      <w:r w:rsidRPr="00554BF6">
        <w:rPr>
          <w:color w:val="3B3838" w:themeColor="background2" w:themeShade="40"/>
        </w:rPr>
        <w:t xml:space="preserve"> types of results, regardless of the program area:</w:t>
      </w:r>
    </w:p>
    <w:p w14:paraId="18CC6093" w14:textId="76C34223" w:rsidR="008C7B57" w:rsidRPr="00554BF6" w:rsidRDefault="008C7B57" w:rsidP="00C320E0">
      <w:pPr>
        <w:pStyle w:val="Paragrafoelenco"/>
        <w:numPr>
          <w:ilvl w:val="0"/>
          <w:numId w:val="7"/>
        </w:numPr>
        <w:spacing w:after="120"/>
        <w:rPr>
          <w:color w:val="3B3838" w:themeColor="background2" w:themeShade="40"/>
        </w:rPr>
      </w:pPr>
      <w:r w:rsidRPr="00554BF6">
        <w:rPr>
          <w:color w:val="3B3838" w:themeColor="background2" w:themeShade="40"/>
        </w:rPr>
        <w:t>Changing standards and practices for health, child protection, education or other topics.</w:t>
      </w:r>
    </w:p>
    <w:p w14:paraId="73A19D20" w14:textId="54FC04E4" w:rsidR="008C7B57" w:rsidRPr="00554BF6" w:rsidRDefault="008C7B57" w:rsidP="00C320E0">
      <w:pPr>
        <w:pStyle w:val="Paragrafoelenco"/>
        <w:numPr>
          <w:ilvl w:val="0"/>
          <w:numId w:val="7"/>
        </w:numPr>
        <w:spacing w:after="120"/>
        <w:rPr>
          <w:color w:val="3B3838" w:themeColor="background2" w:themeShade="40"/>
        </w:rPr>
      </w:pPr>
      <w:r w:rsidRPr="00554BF6">
        <w:rPr>
          <w:color w:val="3B3838" w:themeColor="background2" w:themeShade="40"/>
        </w:rPr>
        <w:t>Strengthening social cohesion in families and communities and their ability to initiate actions together to promote the well-being of the family/community.</w:t>
      </w:r>
    </w:p>
    <w:p w14:paraId="1A15B788" w14:textId="41E2BC30" w:rsidR="008C7B57" w:rsidRDefault="008C7B57" w:rsidP="00FA776D">
      <w:pPr>
        <w:spacing w:after="120"/>
        <w:contextualSpacing/>
        <w:rPr>
          <w:color w:val="3B3838" w:themeColor="background2" w:themeShade="40"/>
        </w:rPr>
      </w:pPr>
      <w:r w:rsidRPr="00554BF6">
        <w:rPr>
          <w:color w:val="3B3838" w:themeColor="background2" w:themeShade="40"/>
        </w:rPr>
        <w:t xml:space="preserve">A table of results of the GMP approach in the areas of health, child protection, education and social infrastructure was </w:t>
      </w:r>
      <w:proofErr w:type="gramStart"/>
      <w:r w:rsidRPr="00554BF6">
        <w:rPr>
          <w:color w:val="3B3838" w:themeColor="background2" w:themeShade="40"/>
        </w:rPr>
        <w:t>presented</w:t>
      </w:r>
      <w:proofErr w:type="gramEnd"/>
      <w:r w:rsidRPr="00554BF6">
        <w:rPr>
          <w:color w:val="3B3838" w:themeColor="background2" w:themeShade="40"/>
        </w:rPr>
        <w:t xml:space="preserve"> and participants gave their opinion on the results obtained.</w:t>
      </w:r>
    </w:p>
    <w:p w14:paraId="325A5242" w14:textId="5CEF9721" w:rsidR="00D43FE1" w:rsidRPr="00554BF6" w:rsidRDefault="008557C5" w:rsidP="00FA776D">
      <w:pPr>
        <w:spacing w:after="120"/>
        <w:contextualSpacing/>
        <w:rPr>
          <w:color w:val="3B3838" w:themeColor="background2" w:themeShade="40"/>
        </w:rPr>
      </w:pPr>
      <w:r w:rsidRPr="00554BF6">
        <w:rPr>
          <w:noProof/>
          <w:color w:val="3B3838" w:themeColor="background2" w:themeShade="40"/>
          <w:lang w:val="fr-FR" w:eastAsia="fr-FR"/>
        </w:rPr>
        <w:lastRenderedPageBreak/>
        <mc:AlternateContent>
          <mc:Choice Requires="wps">
            <w:drawing>
              <wp:anchor distT="0" distB="0" distL="114300" distR="114300" simplePos="0" relativeHeight="251707392" behindDoc="0" locked="0" layoutInCell="1" allowOverlap="1" wp14:anchorId="6B51E04B" wp14:editId="20BE4D65">
                <wp:simplePos x="0" y="0"/>
                <wp:positionH relativeFrom="margin">
                  <wp:posOffset>-28575</wp:posOffset>
                </wp:positionH>
                <wp:positionV relativeFrom="paragraph">
                  <wp:posOffset>309437</wp:posOffset>
                </wp:positionV>
                <wp:extent cx="6372225" cy="647700"/>
                <wp:effectExtent l="0" t="0" r="28575" b="19050"/>
                <wp:wrapSquare wrapText="bothSides"/>
                <wp:docPr id="18" name="Zone de texte 18"/>
                <wp:cNvGraphicFramePr/>
                <a:graphic xmlns:a="http://schemas.openxmlformats.org/drawingml/2006/main">
                  <a:graphicData uri="http://schemas.microsoft.com/office/word/2010/wordprocessingShape">
                    <wps:wsp>
                      <wps:cNvSpPr txBox="1"/>
                      <wps:spPr>
                        <a:xfrm>
                          <a:off x="0" y="0"/>
                          <a:ext cx="6372225" cy="64770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9476D11" w14:textId="0DD145BB" w:rsidR="004B562A" w:rsidRPr="009E36D2" w:rsidRDefault="004B562A" w:rsidP="00B374AC">
                            <w:pPr>
                              <w:jc w:val="both"/>
                              <w:rPr>
                                <w:rFonts w:cs="Calibri"/>
                                <w:bCs/>
                                <w:color w:val="3B3838" w:themeColor="background2" w:themeShade="40"/>
                                <w:sz w:val="24"/>
                              </w:rPr>
                            </w:pPr>
                            <w:r w:rsidRPr="009E36D2">
                              <w:rPr>
                                <w:rFonts w:cs="Calibri"/>
                                <w:b/>
                                <w:color w:val="3B3838" w:themeColor="background2" w:themeShade="40"/>
                                <w:sz w:val="24"/>
                              </w:rPr>
                              <w:t xml:space="preserve">Participants' conclusion: </w:t>
                            </w:r>
                            <w:r w:rsidRPr="009E36D2">
                              <w:rPr>
                                <w:rFonts w:cs="Calibri"/>
                                <w:bCs/>
                                <w:color w:val="3B3838" w:themeColor="background2" w:themeShade="40"/>
                                <w:sz w:val="24"/>
                              </w:rPr>
                              <w:t xml:space="preserve">For lasting results, community programs must not only promote changes in social norms and </w:t>
                            </w:r>
                            <w:proofErr w:type="gramStart"/>
                            <w:r w:rsidRPr="009E36D2">
                              <w:rPr>
                                <w:rFonts w:cs="Calibri"/>
                                <w:bCs/>
                                <w:color w:val="3B3838" w:themeColor="background2" w:themeShade="40"/>
                                <w:sz w:val="24"/>
                              </w:rPr>
                              <w:t>practices, but</w:t>
                            </w:r>
                            <w:proofErr w:type="gramEnd"/>
                            <w:r w:rsidRPr="009E36D2">
                              <w:rPr>
                                <w:rFonts w:cs="Calibri"/>
                                <w:bCs/>
                                <w:color w:val="3B3838" w:themeColor="background2" w:themeShade="40"/>
                                <w:sz w:val="24"/>
                              </w:rPr>
                              <w:t xml:space="preserve"> must also strengthen communities’ skills so that they can lead their own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1E04B" id="Zone de texte 18" o:spid="_x0000_s1040" type="#_x0000_t202" style="position:absolute;margin-left:-2.25pt;margin-top:24.35pt;width:501.75pt;height:51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" fillcolor="#f2f2f2 [3052]" strokeweight=".5pt">
                <v:textbox>
                  <w:txbxContent>
                    <w:p w14:paraId="09476D11" w14:textId="0DD145BB" w:rsidR="004B562A" w:rsidRPr="009E36D2" w:rsidRDefault="004B562A" w:rsidP="00B374AC">
                      <w:pPr>
                        <w:jc w:val="both"/>
                        <w:rPr>
                          <w:rFonts w:cs="Calibri"/>
                          <w:bCs/>
                          <w:color w:val="3B3838" w:themeColor="background2" w:themeShade="40"/>
                          <w:sz w:val="24"/>
                        </w:rPr>
                      </w:pPr>
                      <w:r w:rsidRPr="009E36D2">
                        <w:rPr>
                          <w:rFonts w:cs="Calibri"/>
                          <w:b/>
                          <w:color w:val="3B3838" w:themeColor="background2" w:themeShade="40"/>
                          <w:sz w:val="24"/>
                        </w:rPr>
                        <w:t xml:space="preserve">Participants' conclusion: </w:t>
                      </w:r>
                      <w:r w:rsidRPr="009E36D2">
                        <w:rPr>
                          <w:rFonts w:cs="Calibri"/>
                          <w:bCs/>
                          <w:color w:val="3B3838" w:themeColor="background2" w:themeShade="40"/>
                          <w:sz w:val="24"/>
                        </w:rPr>
                        <w:t xml:space="preserve">For lasting results, community programs must not only promote changes in social norms and </w:t>
                      </w:r>
                      <w:proofErr w:type="gramStart"/>
                      <w:r w:rsidRPr="009E36D2">
                        <w:rPr>
                          <w:rFonts w:cs="Calibri"/>
                          <w:bCs/>
                          <w:color w:val="3B3838" w:themeColor="background2" w:themeShade="40"/>
                          <w:sz w:val="24"/>
                        </w:rPr>
                        <w:t>practices, but</w:t>
                      </w:r>
                      <w:proofErr w:type="gramEnd"/>
                      <w:r w:rsidRPr="009E36D2">
                        <w:rPr>
                          <w:rFonts w:cs="Calibri"/>
                          <w:bCs/>
                          <w:color w:val="3B3838" w:themeColor="background2" w:themeShade="40"/>
                          <w:sz w:val="24"/>
                        </w:rPr>
                        <w:t xml:space="preserve"> must also strengthen communities’ skills so that they can lead their own development.</w:t>
                      </w:r>
                    </w:p>
                  </w:txbxContent>
                </v:textbox>
                <w10:wrap type="square" anchorx="margin"/>
              </v:shape>
            </w:pict>
          </mc:Fallback>
        </mc:AlternateContent>
      </w:r>
    </w:p>
    <w:p w14:paraId="18255E6F" w14:textId="28CD096E" w:rsidR="00746243" w:rsidRDefault="00746243" w:rsidP="00FA776D">
      <w:pPr>
        <w:spacing w:after="120"/>
        <w:contextualSpacing/>
        <w:rPr>
          <w:color w:val="3B3838" w:themeColor="background2" w:themeShade="40"/>
        </w:rPr>
      </w:pPr>
    </w:p>
    <w:p w14:paraId="5ECB837D" w14:textId="77777777" w:rsidR="009E36D2" w:rsidRDefault="009E36D2" w:rsidP="00FA776D">
      <w:pPr>
        <w:spacing w:after="120"/>
        <w:contextualSpacing/>
        <w:rPr>
          <w:i/>
          <w:iCs/>
          <w:color w:val="3B3838" w:themeColor="background2" w:themeShade="40"/>
        </w:rPr>
      </w:pPr>
    </w:p>
    <w:p w14:paraId="477CAC1C" w14:textId="064D4E8F" w:rsidR="00273466" w:rsidRPr="00554BF6" w:rsidRDefault="00273466" w:rsidP="00FA776D">
      <w:pPr>
        <w:spacing w:after="120"/>
        <w:contextualSpacing/>
        <w:rPr>
          <w:i/>
          <w:iCs/>
          <w:color w:val="3B3838" w:themeColor="background2" w:themeShade="40"/>
        </w:rPr>
      </w:pPr>
      <w:r w:rsidRPr="00554BF6">
        <w:rPr>
          <w:i/>
          <w:iCs/>
          <w:color w:val="3B3838" w:themeColor="background2" w:themeShade="40"/>
        </w:rPr>
        <w:t>“Any lasting change cannot be achieved without communities</w:t>
      </w:r>
      <w:r w:rsidR="00390AE6" w:rsidRPr="00554BF6">
        <w:rPr>
          <w:i/>
          <w:iCs/>
          <w:color w:val="3B3838" w:themeColor="background2" w:themeShade="40"/>
        </w:rPr>
        <w:t>’</w:t>
      </w:r>
      <w:r w:rsidRPr="00554BF6">
        <w:rPr>
          <w:i/>
          <w:iCs/>
          <w:color w:val="3B3838" w:themeColor="background2" w:themeShade="40"/>
        </w:rPr>
        <w:t xml:space="preserve"> own participation.”</w:t>
      </w:r>
    </w:p>
    <w:p w14:paraId="2AA724D5" w14:textId="06AABD76" w:rsidR="00273466" w:rsidRDefault="00273466" w:rsidP="00FA776D">
      <w:pPr>
        <w:spacing w:after="120"/>
        <w:contextualSpacing/>
        <w:jc w:val="right"/>
        <w:rPr>
          <w:i/>
          <w:iCs/>
          <w:color w:val="3B3838" w:themeColor="background2" w:themeShade="40"/>
        </w:rPr>
      </w:pPr>
      <w:proofErr w:type="spellStart"/>
      <w:r w:rsidRPr="00E86DE3">
        <w:rPr>
          <w:i/>
          <w:iCs/>
          <w:color w:val="3B3838" w:themeColor="background2" w:themeShade="40"/>
        </w:rPr>
        <w:t>Julliette</w:t>
      </w:r>
      <w:proofErr w:type="spellEnd"/>
      <w:r w:rsidRPr="00E86DE3">
        <w:rPr>
          <w:i/>
          <w:iCs/>
          <w:color w:val="3B3838" w:themeColor="background2" w:themeShade="40"/>
        </w:rPr>
        <w:t xml:space="preserve"> </w:t>
      </w:r>
      <w:proofErr w:type="spellStart"/>
      <w:r w:rsidRPr="00E86DE3">
        <w:rPr>
          <w:i/>
          <w:iCs/>
          <w:color w:val="3B3838" w:themeColor="background2" w:themeShade="40"/>
        </w:rPr>
        <w:t>Traoré</w:t>
      </w:r>
      <w:proofErr w:type="spellEnd"/>
      <w:r w:rsidRPr="00E86DE3">
        <w:rPr>
          <w:i/>
          <w:iCs/>
          <w:color w:val="3B3838" w:themeColor="background2" w:themeShade="40"/>
        </w:rPr>
        <w:t xml:space="preserve">, </w:t>
      </w:r>
      <w:proofErr w:type="spellStart"/>
      <w:r w:rsidRPr="00E86DE3">
        <w:rPr>
          <w:i/>
          <w:iCs/>
          <w:color w:val="3B3838" w:themeColor="background2" w:themeShade="40"/>
        </w:rPr>
        <w:t>PNMDPE</w:t>
      </w:r>
      <w:proofErr w:type="spellEnd"/>
      <w:r w:rsidRPr="00E86DE3">
        <w:rPr>
          <w:i/>
          <w:iCs/>
          <w:color w:val="3B3838" w:themeColor="background2" w:themeShade="40"/>
        </w:rPr>
        <w:t>, Ivory Coast</w:t>
      </w:r>
    </w:p>
    <w:p w14:paraId="5F32FB62" w14:textId="77777777" w:rsidR="00D43FE1" w:rsidRPr="00E86DE3" w:rsidRDefault="00D43FE1" w:rsidP="00FA776D">
      <w:pPr>
        <w:spacing w:after="120"/>
        <w:contextualSpacing/>
        <w:jc w:val="right"/>
        <w:rPr>
          <w:i/>
          <w:iCs/>
          <w:color w:val="3B3838" w:themeColor="background2" w:themeShade="40"/>
        </w:rPr>
      </w:pPr>
    </w:p>
    <w:p w14:paraId="105C62DB" w14:textId="77777777" w:rsidR="009E36D2" w:rsidRPr="00554BF6" w:rsidRDefault="009E36D2" w:rsidP="00FA776D">
      <w:pPr>
        <w:spacing w:after="120"/>
        <w:contextualSpacing/>
        <w:jc w:val="right"/>
        <w:rPr>
          <w:color w:val="3B3838" w:themeColor="background2" w:themeShade="40"/>
        </w:rPr>
      </w:pPr>
    </w:p>
    <w:p w14:paraId="2756DB39" w14:textId="29B567F4" w:rsidR="001B7EB8" w:rsidRPr="00554BF6" w:rsidRDefault="00552CAD" w:rsidP="004B562A">
      <w:pPr>
        <w:pStyle w:val="Titolo4"/>
      </w:pPr>
      <w:r w:rsidRPr="00554BF6">
        <w:t>12</w:t>
      </w:r>
      <w:r w:rsidR="008E327F" w:rsidRPr="00554BF6">
        <w:t xml:space="preserve">. </w:t>
      </w:r>
      <w:r w:rsidR="007610BC" w:rsidRPr="00554BF6">
        <w:t>Theory of change according to communities</w:t>
      </w:r>
    </w:p>
    <w:p w14:paraId="55E027D3" w14:textId="77777777" w:rsidR="00E86DE3" w:rsidRPr="00554BF6" w:rsidRDefault="00E86DE3" w:rsidP="00D43FE1">
      <w:pPr>
        <w:spacing w:after="120"/>
        <w:rPr>
          <w:color w:val="3B3838" w:themeColor="background2" w:themeShade="40"/>
        </w:rPr>
      </w:pPr>
      <w:r w:rsidRPr="00554BF6">
        <w:rPr>
          <w:color w:val="3B3838" w:themeColor="background2" w:themeShade="40"/>
        </w:rPr>
        <w:t xml:space="preserve">Different </w:t>
      </w:r>
      <w:r>
        <w:rPr>
          <w:color w:val="3B3838" w:themeColor="background2" w:themeShade="40"/>
        </w:rPr>
        <w:t>t</w:t>
      </w:r>
      <w:r w:rsidRPr="00554BF6">
        <w:rPr>
          <w:color w:val="3B3838" w:themeColor="background2" w:themeShade="40"/>
        </w:rPr>
        <w:t xml:space="preserve">heories of </w:t>
      </w:r>
      <w:r>
        <w:rPr>
          <w:color w:val="3B3838" w:themeColor="background2" w:themeShade="40"/>
        </w:rPr>
        <w:t>c</w:t>
      </w:r>
      <w:r w:rsidRPr="00554BF6">
        <w:rPr>
          <w:color w:val="3B3838" w:themeColor="background2" w:themeShade="40"/>
        </w:rPr>
        <w:t>hange do exist. The theory of change, which is based on communit</w:t>
      </w:r>
      <w:r>
        <w:rPr>
          <w:color w:val="3B3838" w:themeColor="background2" w:themeShade="40"/>
        </w:rPr>
        <w:t>y</w:t>
      </w:r>
      <w:r w:rsidRPr="00554BF6">
        <w:rPr>
          <w:color w:val="3B3838" w:themeColor="background2" w:themeShade="40"/>
        </w:rPr>
        <w:t xml:space="preserve"> vision</w:t>
      </w:r>
      <w:r>
        <w:rPr>
          <w:color w:val="3B3838" w:themeColor="background2" w:themeShade="40"/>
        </w:rPr>
        <w:t>,</w:t>
      </w:r>
      <w:r w:rsidRPr="00554BF6">
        <w:rPr>
          <w:color w:val="3B3838" w:themeColor="background2" w:themeShade="40"/>
        </w:rPr>
        <w:t xml:space="preserve"> has been shared. </w:t>
      </w:r>
    </w:p>
    <w:p w14:paraId="13649E66" w14:textId="77777777" w:rsidR="00E86DE3" w:rsidRPr="00554BF6" w:rsidRDefault="00E86DE3" w:rsidP="00D43FE1">
      <w:pPr>
        <w:spacing w:after="120"/>
        <w:rPr>
          <w:color w:val="3B3838" w:themeColor="background2" w:themeShade="40"/>
        </w:rPr>
      </w:pPr>
      <w:r w:rsidRPr="00554BF6">
        <w:rPr>
          <w:color w:val="3B3838" w:themeColor="background2" w:themeShade="40"/>
        </w:rPr>
        <w:t>Usually theories of change are designed from the point of view of organizations and how they think change can be achieved</w:t>
      </w:r>
      <w:r>
        <w:rPr>
          <w:color w:val="3B3838" w:themeColor="background2" w:themeShade="40"/>
        </w:rPr>
        <w:t>.</w:t>
      </w:r>
    </w:p>
    <w:p w14:paraId="54BEDF80" w14:textId="459A45A3" w:rsidR="007610BC" w:rsidRDefault="00E86DE3" w:rsidP="00D43FE1">
      <w:pPr>
        <w:spacing w:after="120"/>
        <w:rPr>
          <w:color w:val="3B3838" w:themeColor="background2" w:themeShade="40"/>
        </w:rPr>
      </w:pPr>
      <w:r w:rsidRPr="00554BF6">
        <w:rPr>
          <w:color w:val="3B3838" w:themeColor="background2" w:themeShade="40"/>
        </w:rPr>
        <w:t xml:space="preserve">This </w:t>
      </w:r>
      <w:r>
        <w:rPr>
          <w:color w:val="3B3838" w:themeColor="background2" w:themeShade="40"/>
        </w:rPr>
        <w:t>t</w:t>
      </w:r>
      <w:r w:rsidRPr="00554BF6">
        <w:rPr>
          <w:color w:val="3B3838" w:themeColor="background2" w:themeShade="40"/>
        </w:rPr>
        <w:t xml:space="preserve">heory of </w:t>
      </w:r>
      <w:r>
        <w:rPr>
          <w:color w:val="3B3838" w:themeColor="background2" w:themeShade="40"/>
        </w:rPr>
        <w:t>c</w:t>
      </w:r>
      <w:r w:rsidRPr="00554BF6">
        <w:rPr>
          <w:color w:val="3B3838" w:themeColor="background2" w:themeShade="40"/>
        </w:rPr>
        <w:t>hange instead reflects how communities perceive the process of change when a new idea</w:t>
      </w:r>
      <w:r>
        <w:rPr>
          <w:color w:val="3B3838" w:themeColor="background2" w:themeShade="40"/>
        </w:rPr>
        <w:t xml:space="preserve"> </w:t>
      </w:r>
      <w:r w:rsidRPr="00554BF6">
        <w:rPr>
          <w:color w:val="3B3838" w:themeColor="background2" w:themeShade="40"/>
        </w:rPr>
        <w:t>/</w:t>
      </w:r>
      <w:r>
        <w:rPr>
          <w:color w:val="3B3838" w:themeColor="background2" w:themeShade="40"/>
        </w:rPr>
        <w:t xml:space="preserve"> </w:t>
      </w:r>
      <w:r w:rsidRPr="00554BF6">
        <w:rPr>
          <w:color w:val="3B3838" w:themeColor="background2" w:themeShade="40"/>
        </w:rPr>
        <w:t xml:space="preserve">innovation is presented to them. To develop </w:t>
      </w:r>
      <w:r>
        <w:rPr>
          <w:color w:val="3B3838" w:themeColor="background2" w:themeShade="40"/>
        </w:rPr>
        <w:t>t</w:t>
      </w:r>
      <w:r w:rsidRPr="00554BF6">
        <w:rPr>
          <w:color w:val="3B3838" w:themeColor="background2" w:themeShade="40"/>
        </w:rPr>
        <w:t>his theory of change, GMP started with five postulates presented in the second frame</w:t>
      </w:r>
      <w:r w:rsidR="007610BC" w:rsidRPr="00554BF6">
        <w:rPr>
          <w:color w:val="3B3838" w:themeColor="background2" w:themeShade="40"/>
        </w:rPr>
        <w:t>.</w:t>
      </w:r>
    </w:p>
    <w:p w14:paraId="3926FC8E" w14:textId="7D2BD671" w:rsidR="009145CF" w:rsidRDefault="009145CF" w:rsidP="00E86DE3">
      <w:pPr>
        <w:spacing w:after="120"/>
        <w:contextualSpacing/>
        <w:rPr>
          <w:color w:val="3B3838" w:themeColor="background2" w:themeShade="40"/>
        </w:rPr>
      </w:pPr>
    </w:p>
    <w:p w14:paraId="3386DAF8" w14:textId="15CEAF0E" w:rsidR="009145CF" w:rsidRDefault="00F37B4C" w:rsidP="00E86DE3">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723776" behindDoc="0" locked="0" layoutInCell="1" allowOverlap="1" wp14:anchorId="2F4C457A" wp14:editId="3AD835A6">
                <wp:simplePos x="0" y="0"/>
                <wp:positionH relativeFrom="margin">
                  <wp:posOffset>-78105</wp:posOffset>
                </wp:positionH>
                <wp:positionV relativeFrom="paragraph">
                  <wp:posOffset>163195</wp:posOffset>
                </wp:positionV>
                <wp:extent cx="6343650" cy="1955800"/>
                <wp:effectExtent l="0" t="0" r="19050" b="25400"/>
                <wp:wrapSquare wrapText="bothSides"/>
                <wp:docPr id="2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43650" cy="1955800"/>
                        </a:xfrm>
                        <a:prstGeom prst="rect">
                          <a:avLst/>
                        </a:prstGeom>
                        <a:solidFill>
                          <a:schemeClr val="bg1">
                            <a:lumMod val="95000"/>
                          </a:schemeClr>
                        </a:solidFill>
                        <a:ln w="6350">
                          <a:solidFill>
                            <a:prstClr val="black"/>
                          </a:solidFill>
                        </a:ln>
                      </wps:spPr>
                      <wps:txbx>
                        <w:txbxContent>
                          <w:p w14:paraId="07D4B550" w14:textId="77777777" w:rsidR="004B562A" w:rsidRPr="008557C5" w:rsidRDefault="004B562A" w:rsidP="00E86DE3">
                            <w:pPr>
                              <w:spacing w:after="0"/>
                              <w:jc w:val="center"/>
                              <w:rPr>
                                <w:b/>
                                <w:bCs/>
                                <w:smallCaps/>
                                <w:sz w:val="24"/>
                              </w:rPr>
                            </w:pPr>
                            <w:r w:rsidRPr="008557C5">
                              <w:rPr>
                                <w:b/>
                                <w:bCs/>
                                <w:smallCaps/>
                                <w:sz w:val="24"/>
                              </w:rPr>
                              <w:t xml:space="preserve">Frame N° </w:t>
                            </w:r>
                            <w:proofErr w:type="gramStart"/>
                            <w:r w:rsidRPr="008557C5">
                              <w:rPr>
                                <w:b/>
                                <w:bCs/>
                                <w:smallCaps/>
                                <w:sz w:val="24"/>
                              </w:rPr>
                              <w:t>2 :</w:t>
                            </w:r>
                            <w:proofErr w:type="gramEnd"/>
                            <w:r w:rsidRPr="008557C5">
                              <w:rPr>
                                <w:b/>
                                <w:bCs/>
                                <w:smallCaps/>
                                <w:sz w:val="24"/>
                              </w:rPr>
                              <w:t xml:space="preserve"> The assumptions supporting the Theory of Change Grandmother Project</w:t>
                            </w:r>
                          </w:p>
                          <w:p w14:paraId="063C72BE" w14:textId="77777777" w:rsidR="004B562A" w:rsidRPr="009D2C68" w:rsidRDefault="004B562A" w:rsidP="00E86DE3">
                            <w:pPr>
                              <w:spacing w:after="0"/>
                              <w:jc w:val="center"/>
                              <w:rPr>
                                <w:b/>
                                <w:bCs/>
                                <w:smallCaps/>
                                <w:sz w:val="22"/>
                                <w:szCs w:val="22"/>
                              </w:rPr>
                            </w:pPr>
                          </w:p>
                          <w:p w14:paraId="729973D3" w14:textId="77777777" w:rsidR="004B562A" w:rsidRPr="008557C5" w:rsidRDefault="004B562A" w:rsidP="00C320E0">
                            <w:pPr>
                              <w:pStyle w:val="Paragrafoelenco"/>
                              <w:numPr>
                                <w:ilvl w:val="0"/>
                                <w:numId w:val="8"/>
                              </w:numPr>
                              <w:spacing w:after="0"/>
                              <w:ind w:left="567" w:hanging="283"/>
                              <w:rPr>
                                <w:sz w:val="24"/>
                              </w:rPr>
                            </w:pPr>
                            <w:r w:rsidRPr="008557C5">
                              <w:rPr>
                                <w:sz w:val="24"/>
                              </w:rPr>
                              <w:t>In collectivist societies, community members are interrelated and interdependent.</w:t>
                            </w:r>
                          </w:p>
                          <w:p w14:paraId="03FD585F" w14:textId="77777777" w:rsidR="004B562A" w:rsidRPr="008557C5" w:rsidRDefault="004B562A" w:rsidP="00C320E0">
                            <w:pPr>
                              <w:pStyle w:val="Paragrafoelenco"/>
                              <w:numPr>
                                <w:ilvl w:val="0"/>
                                <w:numId w:val="8"/>
                              </w:numPr>
                              <w:spacing w:after="0"/>
                              <w:ind w:left="567" w:hanging="283"/>
                              <w:rPr>
                                <w:sz w:val="24"/>
                              </w:rPr>
                            </w:pPr>
                            <w:r w:rsidRPr="008557C5">
                              <w:rPr>
                                <w:sz w:val="24"/>
                              </w:rPr>
                              <w:t>Human resources capable of driving positive and lasting change exist in any community.</w:t>
                            </w:r>
                          </w:p>
                          <w:p w14:paraId="2933EB96" w14:textId="77777777" w:rsidR="004B562A" w:rsidRPr="008557C5" w:rsidRDefault="004B562A" w:rsidP="00C320E0">
                            <w:pPr>
                              <w:pStyle w:val="Paragrafoelenco"/>
                              <w:numPr>
                                <w:ilvl w:val="0"/>
                                <w:numId w:val="8"/>
                              </w:numPr>
                              <w:spacing w:after="0"/>
                              <w:ind w:left="567" w:hanging="283"/>
                              <w:rPr>
                                <w:sz w:val="24"/>
                              </w:rPr>
                            </w:pPr>
                            <w:r w:rsidRPr="008557C5">
                              <w:rPr>
                                <w:sz w:val="24"/>
                              </w:rPr>
                              <w:t>In any community, there are formal and informal leaders in each generation who are centers of decision and influence.</w:t>
                            </w:r>
                          </w:p>
                          <w:p w14:paraId="47E1A060" w14:textId="77777777" w:rsidR="004B562A" w:rsidRPr="008557C5" w:rsidRDefault="004B562A" w:rsidP="00C320E0">
                            <w:pPr>
                              <w:pStyle w:val="Paragrafoelenco"/>
                              <w:numPr>
                                <w:ilvl w:val="0"/>
                                <w:numId w:val="8"/>
                              </w:numPr>
                              <w:spacing w:after="0"/>
                              <w:ind w:left="567" w:hanging="283"/>
                              <w:rPr>
                                <w:sz w:val="24"/>
                              </w:rPr>
                            </w:pPr>
                            <w:r w:rsidRPr="008557C5">
                              <w:rPr>
                                <w:sz w:val="24"/>
                              </w:rPr>
                              <w:t>Cultural and spiritual authorities have an enormous influence on social norms.</w:t>
                            </w:r>
                          </w:p>
                          <w:p w14:paraId="35D25645" w14:textId="77777777" w:rsidR="004B562A" w:rsidRPr="008557C5" w:rsidRDefault="004B562A" w:rsidP="00C320E0">
                            <w:pPr>
                              <w:pStyle w:val="Paragrafoelenco"/>
                              <w:numPr>
                                <w:ilvl w:val="0"/>
                                <w:numId w:val="8"/>
                              </w:numPr>
                              <w:spacing w:after="0"/>
                              <w:ind w:left="567" w:hanging="283"/>
                              <w:rPr>
                                <w:sz w:val="24"/>
                              </w:rPr>
                            </w:pPr>
                            <w:r w:rsidRPr="008557C5">
                              <w:rPr>
                                <w:sz w:val="24"/>
                              </w:rPr>
                              <w:t xml:space="preserve">Generally, individuals change their </w:t>
                            </w:r>
                            <w:proofErr w:type="spellStart"/>
                            <w:r w:rsidRPr="008557C5">
                              <w:rPr>
                                <w:sz w:val="24"/>
                              </w:rPr>
                              <w:t>behaviours</w:t>
                            </w:r>
                            <w:proofErr w:type="spellEnd"/>
                            <w:r w:rsidRPr="008557C5">
                              <w:rPr>
                                <w:sz w:val="24"/>
                              </w:rPr>
                              <w:t xml:space="preserve"> only under the influence of other members of their community.</w:t>
                            </w:r>
                          </w:p>
                          <w:p w14:paraId="09FB2111" w14:textId="77777777" w:rsidR="004B562A" w:rsidRPr="007610BC" w:rsidRDefault="004B562A" w:rsidP="00E86DE3">
                            <w:pPr>
                              <w:spacing w:after="0"/>
                              <w:rPr>
                                <w:sz w:val="22"/>
                                <w:szCs w:val="22"/>
                              </w:rPr>
                            </w:pPr>
                          </w:p>
                          <w:p w14:paraId="02304C64" w14:textId="77777777" w:rsidR="004B562A" w:rsidRPr="007610BC" w:rsidRDefault="004B562A" w:rsidP="00E86DE3">
                            <w:pPr>
                              <w:spacing w:after="0"/>
                              <w:rPr>
                                <w:sz w:val="22"/>
                                <w:szCs w:val="22"/>
                              </w:rPr>
                            </w:pPr>
                          </w:p>
                          <w:p w14:paraId="11EF492F" w14:textId="77777777" w:rsidR="004B562A" w:rsidRPr="007610BC" w:rsidRDefault="004B562A" w:rsidP="00E86DE3">
                            <w:pPr>
                              <w:spacing w:after="0"/>
                              <w:rPr>
                                <w:sz w:val="22"/>
                                <w:szCs w:val="22"/>
                              </w:rPr>
                            </w:pPr>
                          </w:p>
                          <w:p w14:paraId="23D7540A" w14:textId="77777777" w:rsidR="004B562A" w:rsidRPr="007610BC" w:rsidRDefault="004B562A" w:rsidP="00E86DE3">
                            <w:pPr>
                              <w:spacing w:after="0"/>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F4C457A" id="Text Box 15" o:spid="_x0000_s1041" type="#_x0000_t202" style="position:absolute;margin-left:-6.15pt;margin-top:12.85pt;width:499.5pt;height:154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" fillcolor="#f2f2f2 [3052]" strokeweight=".5pt">
                <v:path arrowok="t"/>
                <v:textbox>
                  <w:txbxContent>
                    <w:p w14:paraId="07D4B550" w14:textId="77777777" w:rsidR="004B562A" w:rsidRPr="008557C5" w:rsidRDefault="004B562A" w:rsidP="00E86DE3">
                      <w:pPr>
                        <w:spacing w:after="0"/>
                        <w:jc w:val="center"/>
                        <w:rPr>
                          <w:b/>
                          <w:bCs/>
                          <w:smallCaps/>
                          <w:sz w:val="24"/>
                        </w:rPr>
                      </w:pPr>
                      <w:r w:rsidRPr="008557C5">
                        <w:rPr>
                          <w:b/>
                          <w:bCs/>
                          <w:smallCaps/>
                          <w:sz w:val="24"/>
                        </w:rPr>
                        <w:t xml:space="preserve">Frame N° </w:t>
                      </w:r>
                      <w:proofErr w:type="gramStart"/>
                      <w:r w:rsidRPr="008557C5">
                        <w:rPr>
                          <w:b/>
                          <w:bCs/>
                          <w:smallCaps/>
                          <w:sz w:val="24"/>
                        </w:rPr>
                        <w:t>2 :</w:t>
                      </w:r>
                      <w:proofErr w:type="gramEnd"/>
                      <w:r w:rsidRPr="008557C5">
                        <w:rPr>
                          <w:b/>
                          <w:bCs/>
                          <w:smallCaps/>
                          <w:sz w:val="24"/>
                        </w:rPr>
                        <w:t xml:space="preserve"> The assumptions supporting the Theory of Change Grandmother Project</w:t>
                      </w:r>
                    </w:p>
                    <w:p w14:paraId="063C72BE" w14:textId="77777777" w:rsidR="004B562A" w:rsidRPr="009D2C68" w:rsidRDefault="004B562A" w:rsidP="00E86DE3">
                      <w:pPr>
                        <w:spacing w:after="0"/>
                        <w:jc w:val="center"/>
                        <w:rPr>
                          <w:b/>
                          <w:bCs/>
                          <w:smallCaps/>
                          <w:sz w:val="22"/>
                          <w:szCs w:val="22"/>
                        </w:rPr>
                      </w:pPr>
                    </w:p>
                    <w:p w14:paraId="729973D3" w14:textId="77777777" w:rsidR="004B562A" w:rsidRPr="008557C5" w:rsidRDefault="004B562A" w:rsidP="00C320E0">
                      <w:pPr>
                        <w:pStyle w:val="Paragrafoelenco"/>
                        <w:numPr>
                          <w:ilvl w:val="0"/>
                          <w:numId w:val="8"/>
                        </w:numPr>
                        <w:spacing w:after="0"/>
                        <w:ind w:left="567" w:hanging="283"/>
                        <w:rPr>
                          <w:sz w:val="24"/>
                        </w:rPr>
                      </w:pPr>
                      <w:r w:rsidRPr="008557C5">
                        <w:rPr>
                          <w:sz w:val="24"/>
                        </w:rPr>
                        <w:t>In collectivist societies, community members are interrelated and interdependent.</w:t>
                      </w:r>
                    </w:p>
                    <w:p w14:paraId="03FD585F" w14:textId="77777777" w:rsidR="004B562A" w:rsidRPr="008557C5" w:rsidRDefault="004B562A" w:rsidP="00C320E0">
                      <w:pPr>
                        <w:pStyle w:val="Paragrafoelenco"/>
                        <w:numPr>
                          <w:ilvl w:val="0"/>
                          <w:numId w:val="8"/>
                        </w:numPr>
                        <w:spacing w:after="0"/>
                        <w:ind w:left="567" w:hanging="283"/>
                        <w:rPr>
                          <w:sz w:val="24"/>
                        </w:rPr>
                      </w:pPr>
                      <w:r w:rsidRPr="008557C5">
                        <w:rPr>
                          <w:sz w:val="24"/>
                        </w:rPr>
                        <w:t>Human resources capable of driving positive and lasting change exist in any community.</w:t>
                      </w:r>
                    </w:p>
                    <w:p w14:paraId="2933EB96" w14:textId="77777777" w:rsidR="004B562A" w:rsidRPr="008557C5" w:rsidRDefault="004B562A" w:rsidP="00C320E0">
                      <w:pPr>
                        <w:pStyle w:val="Paragrafoelenco"/>
                        <w:numPr>
                          <w:ilvl w:val="0"/>
                          <w:numId w:val="8"/>
                        </w:numPr>
                        <w:spacing w:after="0"/>
                        <w:ind w:left="567" w:hanging="283"/>
                        <w:rPr>
                          <w:sz w:val="24"/>
                        </w:rPr>
                      </w:pPr>
                      <w:r w:rsidRPr="008557C5">
                        <w:rPr>
                          <w:sz w:val="24"/>
                        </w:rPr>
                        <w:t>In any community, there are formal and informal leaders in each generation who are centers of decision and influence.</w:t>
                      </w:r>
                    </w:p>
                    <w:p w14:paraId="47E1A060" w14:textId="77777777" w:rsidR="004B562A" w:rsidRPr="008557C5" w:rsidRDefault="004B562A" w:rsidP="00C320E0">
                      <w:pPr>
                        <w:pStyle w:val="Paragrafoelenco"/>
                        <w:numPr>
                          <w:ilvl w:val="0"/>
                          <w:numId w:val="8"/>
                        </w:numPr>
                        <w:spacing w:after="0"/>
                        <w:ind w:left="567" w:hanging="283"/>
                        <w:rPr>
                          <w:sz w:val="24"/>
                        </w:rPr>
                      </w:pPr>
                      <w:r w:rsidRPr="008557C5">
                        <w:rPr>
                          <w:sz w:val="24"/>
                        </w:rPr>
                        <w:t>Cultural and spiritual authorities have an enormous influence on social norms.</w:t>
                      </w:r>
                    </w:p>
                    <w:p w14:paraId="35D25645" w14:textId="77777777" w:rsidR="004B562A" w:rsidRPr="008557C5" w:rsidRDefault="004B562A" w:rsidP="00C320E0">
                      <w:pPr>
                        <w:pStyle w:val="Paragrafoelenco"/>
                        <w:numPr>
                          <w:ilvl w:val="0"/>
                          <w:numId w:val="8"/>
                        </w:numPr>
                        <w:spacing w:after="0"/>
                        <w:ind w:left="567" w:hanging="283"/>
                        <w:rPr>
                          <w:sz w:val="24"/>
                        </w:rPr>
                      </w:pPr>
                      <w:r w:rsidRPr="008557C5">
                        <w:rPr>
                          <w:sz w:val="24"/>
                        </w:rPr>
                        <w:t xml:space="preserve">Generally, individuals change their </w:t>
                      </w:r>
                      <w:proofErr w:type="spellStart"/>
                      <w:r w:rsidRPr="008557C5">
                        <w:rPr>
                          <w:sz w:val="24"/>
                        </w:rPr>
                        <w:t>behaviours</w:t>
                      </w:r>
                      <w:proofErr w:type="spellEnd"/>
                      <w:r w:rsidRPr="008557C5">
                        <w:rPr>
                          <w:sz w:val="24"/>
                        </w:rPr>
                        <w:t xml:space="preserve"> only under the influence of other members of their community.</w:t>
                      </w:r>
                    </w:p>
                    <w:p w14:paraId="09FB2111" w14:textId="77777777" w:rsidR="004B562A" w:rsidRPr="007610BC" w:rsidRDefault="004B562A" w:rsidP="00E86DE3">
                      <w:pPr>
                        <w:spacing w:after="0"/>
                        <w:rPr>
                          <w:sz w:val="22"/>
                          <w:szCs w:val="22"/>
                        </w:rPr>
                      </w:pPr>
                    </w:p>
                    <w:p w14:paraId="02304C64" w14:textId="77777777" w:rsidR="004B562A" w:rsidRPr="007610BC" w:rsidRDefault="004B562A" w:rsidP="00E86DE3">
                      <w:pPr>
                        <w:spacing w:after="0"/>
                        <w:rPr>
                          <w:sz w:val="22"/>
                          <w:szCs w:val="22"/>
                        </w:rPr>
                      </w:pPr>
                    </w:p>
                    <w:p w14:paraId="11EF492F" w14:textId="77777777" w:rsidR="004B562A" w:rsidRPr="007610BC" w:rsidRDefault="004B562A" w:rsidP="00E86DE3">
                      <w:pPr>
                        <w:spacing w:after="0"/>
                        <w:rPr>
                          <w:sz w:val="22"/>
                          <w:szCs w:val="22"/>
                        </w:rPr>
                      </w:pPr>
                    </w:p>
                    <w:p w14:paraId="23D7540A" w14:textId="77777777" w:rsidR="004B562A" w:rsidRPr="007610BC" w:rsidRDefault="004B562A" w:rsidP="00E86DE3">
                      <w:pPr>
                        <w:spacing w:after="0"/>
                        <w:rPr>
                          <w:sz w:val="22"/>
                          <w:szCs w:val="22"/>
                        </w:rPr>
                      </w:pPr>
                    </w:p>
                  </w:txbxContent>
                </v:textbox>
                <w10:wrap type="square" anchorx="margin"/>
              </v:shape>
            </w:pict>
          </mc:Fallback>
        </mc:AlternateContent>
      </w:r>
    </w:p>
    <w:p w14:paraId="37864614" w14:textId="68DCAC7D" w:rsidR="009145CF" w:rsidRPr="00554BF6" w:rsidRDefault="00F37B4C" w:rsidP="00E86DE3">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724800" behindDoc="0" locked="0" layoutInCell="1" allowOverlap="1" wp14:anchorId="02DAD03E" wp14:editId="2554B5E9">
                <wp:simplePos x="0" y="0"/>
                <wp:positionH relativeFrom="margin">
                  <wp:posOffset>-24765</wp:posOffset>
                </wp:positionH>
                <wp:positionV relativeFrom="paragraph">
                  <wp:posOffset>262890</wp:posOffset>
                </wp:positionV>
                <wp:extent cx="6343650" cy="723900"/>
                <wp:effectExtent l="0" t="0" r="19050" b="19050"/>
                <wp:wrapSquare wrapText="bothSides"/>
                <wp:docPr id="1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343650" cy="723900"/>
                        </a:xfrm>
                        <a:prstGeom prst="rect">
                          <a:avLst/>
                        </a:prstGeom>
                        <a:solidFill>
                          <a:schemeClr val="bg1">
                            <a:lumMod val="95000"/>
                          </a:schemeClr>
                        </a:solidFill>
                        <a:ln w="9525">
                          <a:solidFill>
                            <a:srgbClr val="000000"/>
                          </a:solidFill>
                          <a:miter lim="800000"/>
                          <a:headEnd/>
                          <a:tailEnd/>
                        </a:ln>
                      </wps:spPr>
                      <wps:txbx>
                        <w:txbxContent>
                          <w:p w14:paraId="7AFB490C" w14:textId="4928613D" w:rsidR="004B562A" w:rsidRPr="007D07F5" w:rsidRDefault="004B562A" w:rsidP="00E86DE3">
                            <w:pPr>
                              <w:rPr>
                                <w:b/>
                                <w:color w:val="3B3838" w:themeColor="background2" w:themeShade="40"/>
                                <w:sz w:val="24"/>
                              </w:rPr>
                            </w:pPr>
                            <w:r w:rsidRPr="007D07F5">
                              <w:rPr>
                                <w:b/>
                                <w:color w:val="3B3838" w:themeColor="background2" w:themeShade="40"/>
                                <w:sz w:val="24"/>
                              </w:rPr>
                              <w:t xml:space="preserve">Participants' conclusion: </w:t>
                            </w:r>
                            <w:r w:rsidRPr="007D07F5">
                              <w:rPr>
                                <w:color w:val="3B3838" w:themeColor="background2" w:themeShade="40"/>
                                <w:sz w:val="24"/>
                              </w:rPr>
                              <w:t>For any intervention aimed at changing practices, it is important to understand communit</w:t>
                            </w:r>
                            <w:r>
                              <w:rPr>
                                <w:color w:val="3B3838" w:themeColor="background2" w:themeShade="40"/>
                                <w:sz w:val="24"/>
                              </w:rPr>
                              <w:t>y</w:t>
                            </w:r>
                            <w:r w:rsidRPr="007D07F5">
                              <w:rPr>
                                <w:color w:val="3B3838" w:themeColor="background2" w:themeShade="40"/>
                                <w:sz w:val="24"/>
                              </w:rPr>
                              <w:t xml:space="preserve"> vision for the targeted theme/problem. In communities, leaders play an important role in any process of change</w:t>
                            </w:r>
                            <w:r>
                              <w:rPr>
                                <w:color w:val="3B3838" w:themeColor="background2" w:themeShade="40"/>
                                <w:sz w:val="24"/>
                              </w:rPr>
                              <w:t>.</w:t>
                            </w:r>
                          </w:p>
                          <w:p w14:paraId="78845599" w14:textId="220A2A08" w:rsidR="004B562A" w:rsidRPr="007D07F5" w:rsidRDefault="004B562A" w:rsidP="00E86DE3">
                            <w:pPr>
                              <w:rPr>
                                <w:b/>
                                <w:color w:val="3B3838" w:themeColor="background2" w:themeShade="4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AD03E" id="Text Box 25" o:spid="_x0000_s1042" type="#_x0000_t202" style="position:absolute;margin-left:-1.95pt;margin-top:20.7pt;width:499.5pt;height:57pt;flip:y;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" fillcolor="#f2f2f2 [3052]">
                <v:textbox>
                  <w:txbxContent>
                    <w:p w14:paraId="7AFB490C" w14:textId="4928613D" w:rsidR="004B562A" w:rsidRPr="007D07F5" w:rsidRDefault="004B562A" w:rsidP="00E86DE3">
                      <w:pPr>
                        <w:rPr>
                          <w:b/>
                          <w:color w:val="3B3838" w:themeColor="background2" w:themeShade="40"/>
                          <w:sz w:val="24"/>
                        </w:rPr>
                      </w:pPr>
                      <w:r w:rsidRPr="007D07F5">
                        <w:rPr>
                          <w:b/>
                          <w:color w:val="3B3838" w:themeColor="background2" w:themeShade="40"/>
                          <w:sz w:val="24"/>
                        </w:rPr>
                        <w:t xml:space="preserve">Participants' conclusion: </w:t>
                      </w:r>
                      <w:r w:rsidRPr="007D07F5">
                        <w:rPr>
                          <w:color w:val="3B3838" w:themeColor="background2" w:themeShade="40"/>
                          <w:sz w:val="24"/>
                        </w:rPr>
                        <w:t>For any intervention aimed at changing practices, it is important to understand communit</w:t>
                      </w:r>
                      <w:r>
                        <w:rPr>
                          <w:color w:val="3B3838" w:themeColor="background2" w:themeShade="40"/>
                          <w:sz w:val="24"/>
                        </w:rPr>
                        <w:t>y</w:t>
                      </w:r>
                      <w:r w:rsidRPr="007D07F5">
                        <w:rPr>
                          <w:color w:val="3B3838" w:themeColor="background2" w:themeShade="40"/>
                          <w:sz w:val="24"/>
                        </w:rPr>
                        <w:t xml:space="preserve"> vision for the targeted theme/problem. In communities, leaders play an important role in any process of change</w:t>
                      </w:r>
                      <w:r>
                        <w:rPr>
                          <w:color w:val="3B3838" w:themeColor="background2" w:themeShade="40"/>
                          <w:sz w:val="24"/>
                        </w:rPr>
                        <w:t>.</w:t>
                      </w:r>
                    </w:p>
                    <w:p w14:paraId="78845599" w14:textId="220A2A08" w:rsidR="004B562A" w:rsidRPr="007D07F5" w:rsidRDefault="004B562A" w:rsidP="00E86DE3">
                      <w:pPr>
                        <w:rPr>
                          <w:b/>
                          <w:color w:val="3B3838" w:themeColor="background2" w:themeShade="40"/>
                          <w:sz w:val="24"/>
                        </w:rPr>
                      </w:pPr>
                    </w:p>
                  </w:txbxContent>
                </v:textbox>
                <w10:wrap type="square" anchorx="margin"/>
              </v:shape>
            </w:pict>
          </mc:Fallback>
        </mc:AlternateContent>
      </w:r>
    </w:p>
    <w:p w14:paraId="049A0B1F" w14:textId="47BAE195" w:rsidR="0052681F" w:rsidRPr="007C5F7F" w:rsidRDefault="00167217" w:rsidP="004B562A">
      <w:pPr>
        <w:pStyle w:val="Titolo4"/>
      </w:pPr>
      <w:r w:rsidRPr="007C5F7F">
        <w:lastRenderedPageBreak/>
        <w:t>1</w:t>
      </w:r>
      <w:r w:rsidR="006225B5" w:rsidRPr="007C5F7F">
        <w:t>3</w:t>
      </w:r>
      <w:r w:rsidR="008E327F" w:rsidRPr="007C5F7F">
        <w:t xml:space="preserve">. </w:t>
      </w:r>
      <w:r w:rsidR="0052681F" w:rsidRPr="007C5F7F">
        <w:t>The Five Steps of the Change Through Culture Approach for Promoting the Welfare of Women and Children</w:t>
      </w:r>
    </w:p>
    <w:p w14:paraId="6EF6E7FA" w14:textId="1E1BFC8F" w:rsidR="00746243" w:rsidRDefault="00DC3A80" w:rsidP="00FA776D">
      <w:pPr>
        <w:spacing w:after="120"/>
        <w:contextualSpacing/>
        <w:rPr>
          <w:color w:val="3B3838" w:themeColor="background2" w:themeShade="40"/>
        </w:rPr>
      </w:pPr>
      <w:r w:rsidRPr="00554BF6">
        <w:rPr>
          <w:color w:val="3B3838" w:themeColor="background2" w:themeShade="40"/>
        </w:rPr>
        <w:t>The approach developed by GMP to promote community-based changes in norms and practices is organized around five key steps (</w:t>
      </w:r>
      <w:r>
        <w:rPr>
          <w:color w:val="3B3838" w:themeColor="background2" w:themeShade="40"/>
        </w:rPr>
        <w:t>F</w:t>
      </w:r>
      <w:r w:rsidRPr="00554BF6">
        <w:rPr>
          <w:color w:val="3B3838" w:themeColor="background2" w:themeShade="40"/>
        </w:rPr>
        <w:t>rame 3). For each step, facilitators explained its rationale and they also gave examples of activities</w:t>
      </w:r>
      <w:r>
        <w:rPr>
          <w:color w:val="3B3838" w:themeColor="background2" w:themeShade="40"/>
        </w:rPr>
        <w:t>.</w:t>
      </w:r>
    </w:p>
    <w:p w14:paraId="2E96EC33" w14:textId="32B4B764" w:rsidR="009145CF" w:rsidRDefault="00D43FE1" w:rsidP="00FA776D">
      <w:pPr>
        <w:spacing w:after="120"/>
        <w:contextualSpacing/>
        <w:rPr>
          <w:color w:val="3B3838" w:themeColor="background2" w:themeShade="40"/>
        </w:rPr>
      </w:pPr>
      <w:r w:rsidRPr="00554BF6">
        <w:rPr>
          <w:bCs/>
          <w:noProof/>
          <w:color w:val="3B3838" w:themeColor="background2" w:themeShade="40"/>
          <w:lang w:val="fr-FR" w:eastAsia="fr-FR"/>
        </w:rPr>
        <mc:AlternateContent>
          <mc:Choice Requires="wps">
            <w:drawing>
              <wp:anchor distT="45720" distB="45720" distL="114300" distR="114300" simplePos="0" relativeHeight="251661312" behindDoc="0" locked="0" layoutInCell="1" allowOverlap="1" wp14:anchorId="5FB57355" wp14:editId="351E6542">
                <wp:simplePos x="0" y="0"/>
                <wp:positionH relativeFrom="margin">
                  <wp:posOffset>-35265</wp:posOffset>
                </wp:positionH>
                <wp:positionV relativeFrom="paragraph">
                  <wp:posOffset>290313</wp:posOffset>
                </wp:positionV>
                <wp:extent cx="6362700" cy="2095500"/>
                <wp:effectExtent l="0" t="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095500"/>
                        </a:xfrm>
                        <a:prstGeom prst="rect">
                          <a:avLst/>
                        </a:prstGeom>
                        <a:solidFill>
                          <a:schemeClr val="bg1">
                            <a:lumMod val="95000"/>
                          </a:schemeClr>
                        </a:solidFill>
                        <a:ln w="9525">
                          <a:solidFill>
                            <a:srgbClr val="000000"/>
                          </a:solidFill>
                          <a:miter lim="800000"/>
                          <a:headEnd/>
                          <a:tailEnd/>
                        </a:ln>
                      </wps:spPr>
                      <wps:txbx>
                        <w:txbxContent>
                          <w:p w14:paraId="1ABF074E" w14:textId="1C06AF15" w:rsidR="004B562A" w:rsidRPr="0074364D" w:rsidRDefault="004B562A" w:rsidP="006820FA">
                            <w:pPr>
                              <w:jc w:val="center"/>
                              <w:rPr>
                                <w:rFonts w:ascii="Franklin Gothic Medium" w:hAnsi="Franklin Gothic Medium"/>
                                <w:i/>
                                <w:sz w:val="22"/>
                                <w:szCs w:val="22"/>
                              </w:rPr>
                            </w:pPr>
                            <w:r w:rsidRPr="0074364D">
                              <w:rPr>
                                <w:rFonts w:ascii="Franklin Gothic Medium" w:hAnsi="Franklin Gothic Medium"/>
                                <w:i/>
                                <w:sz w:val="22"/>
                                <w:szCs w:val="22"/>
                              </w:rPr>
                              <w:t>Frame N°</w:t>
                            </w:r>
                            <w:proofErr w:type="gramStart"/>
                            <w:r w:rsidRPr="0074364D">
                              <w:rPr>
                                <w:rFonts w:ascii="Franklin Gothic Medium" w:hAnsi="Franklin Gothic Medium"/>
                                <w:i/>
                                <w:sz w:val="22"/>
                                <w:szCs w:val="22"/>
                              </w:rPr>
                              <w:t>3 :</w:t>
                            </w:r>
                            <w:proofErr w:type="gramEnd"/>
                            <w:r w:rsidRPr="0074364D">
                              <w:rPr>
                                <w:rFonts w:ascii="Franklin Gothic Medium" w:hAnsi="Franklin Gothic Medium"/>
                                <w:i/>
                                <w:sz w:val="22"/>
                                <w:szCs w:val="22"/>
                              </w:rPr>
                              <w:t xml:space="preserve"> Steps of the GMP approach</w:t>
                            </w:r>
                          </w:p>
                          <w:p w14:paraId="2D87FD80" w14:textId="01F2D90C" w:rsidR="004B562A" w:rsidRPr="00D43FE1" w:rsidRDefault="004B562A" w:rsidP="00C320E0">
                            <w:pPr>
                              <w:pStyle w:val="Paragrafoelenco"/>
                              <w:numPr>
                                <w:ilvl w:val="0"/>
                                <w:numId w:val="14"/>
                              </w:numPr>
                              <w:spacing w:after="0"/>
                              <w:ind w:left="426" w:hanging="284"/>
                              <w:rPr>
                                <w:sz w:val="22"/>
                                <w:szCs w:val="22"/>
                              </w:rPr>
                            </w:pPr>
                            <w:r w:rsidRPr="00D43FE1">
                              <w:rPr>
                                <w:sz w:val="22"/>
                                <w:szCs w:val="22"/>
                              </w:rPr>
                              <w:t>Analysis of the role and influence of family and community actors related to the well-being of women and children</w:t>
                            </w:r>
                          </w:p>
                          <w:p w14:paraId="5514D9E3" w14:textId="0E6FBDFB" w:rsidR="004B562A" w:rsidRPr="00D43FE1" w:rsidRDefault="004B562A" w:rsidP="00C320E0">
                            <w:pPr>
                              <w:pStyle w:val="Paragrafoelenco"/>
                              <w:numPr>
                                <w:ilvl w:val="0"/>
                                <w:numId w:val="14"/>
                              </w:numPr>
                              <w:spacing w:after="0"/>
                              <w:ind w:left="426" w:hanging="284"/>
                              <w:rPr>
                                <w:sz w:val="22"/>
                                <w:szCs w:val="22"/>
                              </w:rPr>
                            </w:pPr>
                            <w:r w:rsidRPr="00D43FE1">
                              <w:rPr>
                                <w:sz w:val="22"/>
                                <w:szCs w:val="22"/>
                              </w:rPr>
                              <w:t>Enhancing the culture and role of elders, especially grandmothers, in promoting the welfare of women and children</w:t>
                            </w:r>
                          </w:p>
                          <w:p w14:paraId="1BF7B0C2" w14:textId="5762CA42" w:rsidR="004B562A" w:rsidRPr="00D43FE1" w:rsidRDefault="004B562A" w:rsidP="00C320E0">
                            <w:pPr>
                              <w:pStyle w:val="Paragrafoelenco"/>
                              <w:numPr>
                                <w:ilvl w:val="0"/>
                                <w:numId w:val="14"/>
                              </w:numPr>
                              <w:spacing w:after="0"/>
                              <w:ind w:left="426" w:hanging="284"/>
                              <w:rPr>
                                <w:sz w:val="22"/>
                                <w:szCs w:val="22"/>
                              </w:rPr>
                            </w:pPr>
                            <w:r w:rsidRPr="00D43FE1">
                              <w:rPr>
                                <w:sz w:val="22"/>
                                <w:szCs w:val="22"/>
                              </w:rPr>
                              <w:t>Community dialogue on priority topics related to children and women to reach consensus on practices to be encouraged and discouraged</w:t>
                            </w:r>
                          </w:p>
                          <w:p w14:paraId="0844CD69" w14:textId="1B6BF3F8" w:rsidR="004B562A" w:rsidRPr="00D43FE1" w:rsidRDefault="004B562A" w:rsidP="00C320E0">
                            <w:pPr>
                              <w:pStyle w:val="Paragrafoelenco"/>
                              <w:numPr>
                                <w:ilvl w:val="0"/>
                                <w:numId w:val="14"/>
                              </w:numPr>
                              <w:spacing w:after="0"/>
                              <w:ind w:left="426" w:hanging="284"/>
                              <w:rPr>
                                <w:sz w:val="22"/>
                                <w:szCs w:val="22"/>
                              </w:rPr>
                            </w:pPr>
                            <w:r w:rsidRPr="00D43FE1">
                              <w:rPr>
                                <w:sz w:val="22"/>
                                <w:szCs w:val="22"/>
                              </w:rPr>
                              <w:t>Strengthening the capacity of grandmother leaders to promote change of norms and practices in the community</w:t>
                            </w:r>
                          </w:p>
                          <w:p w14:paraId="55F6B312" w14:textId="01AA06E9" w:rsidR="004B562A" w:rsidRPr="00D43FE1" w:rsidRDefault="004B562A" w:rsidP="00C320E0">
                            <w:pPr>
                              <w:pStyle w:val="Paragrafoelenco"/>
                              <w:numPr>
                                <w:ilvl w:val="0"/>
                                <w:numId w:val="14"/>
                              </w:numPr>
                              <w:ind w:left="426" w:hanging="284"/>
                              <w:rPr>
                                <w:sz w:val="22"/>
                                <w:szCs w:val="22"/>
                              </w:rPr>
                            </w:pPr>
                            <w:r w:rsidRPr="00D43FE1">
                              <w:rPr>
                                <w:sz w:val="22"/>
                                <w:szCs w:val="22"/>
                              </w:rPr>
                              <w:t>The evaluation and documentation of results against changes: norms and practices; social cohesion and community skills</w:t>
                            </w:r>
                          </w:p>
                          <w:p w14:paraId="744094CD" w14:textId="77777777" w:rsidR="004B562A" w:rsidRPr="006820FA" w:rsidRDefault="004B562A" w:rsidP="00995BA1"/>
                          <w:p w14:paraId="6C995F73" w14:textId="77777777" w:rsidR="004B562A" w:rsidRPr="006820FA" w:rsidRDefault="004B562A" w:rsidP="00995BA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B57355" id="_x0000_s1043" type="#_x0000_t202" style="position:absolute;margin-left:-2.8pt;margin-top:22.85pt;width:501pt;height:16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" fillcolor="#f2f2f2 [3052]">
                <v:textbox>
                  <w:txbxContent>
                    <w:p w14:paraId="1ABF074E" w14:textId="1C06AF15" w:rsidR="004B562A" w:rsidRPr="0074364D" w:rsidRDefault="004B562A" w:rsidP="006820FA">
                      <w:pPr>
                        <w:jc w:val="center"/>
                        <w:rPr>
                          <w:rFonts w:ascii="Franklin Gothic Medium" w:hAnsi="Franklin Gothic Medium"/>
                          <w:i/>
                          <w:sz w:val="22"/>
                          <w:szCs w:val="22"/>
                        </w:rPr>
                      </w:pPr>
                      <w:r w:rsidRPr="0074364D">
                        <w:rPr>
                          <w:rFonts w:ascii="Franklin Gothic Medium" w:hAnsi="Franklin Gothic Medium"/>
                          <w:i/>
                          <w:sz w:val="22"/>
                          <w:szCs w:val="22"/>
                        </w:rPr>
                        <w:t>Frame N°</w:t>
                      </w:r>
                      <w:proofErr w:type="gramStart"/>
                      <w:r w:rsidRPr="0074364D">
                        <w:rPr>
                          <w:rFonts w:ascii="Franklin Gothic Medium" w:hAnsi="Franklin Gothic Medium"/>
                          <w:i/>
                          <w:sz w:val="22"/>
                          <w:szCs w:val="22"/>
                        </w:rPr>
                        <w:t>3 :</w:t>
                      </w:r>
                      <w:proofErr w:type="gramEnd"/>
                      <w:r w:rsidRPr="0074364D">
                        <w:rPr>
                          <w:rFonts w:ascii="Franklin Gothic Medium" w:hAnsi="Franklin Gothic Medium"/>
                          <w:i/>
                          <w:sz w:val="22"/>
                          <w:szCs w:val="22"/>
                        </w:rPr>
                        <w:t xml:space="preserve"> Steps of the GMP approach</w:t>
                      </w:r>
                    </w:p>
                    <w:p w14:paraId="2D87FD80" w14:textId="01F2D90C" w:rsidR="004B562A" w:rsidRPr="00D43FE1" w:rsidRDefault="004B562A" w:rsidP="00C320E0">
                      <w:pPr>
                        <w:pStyle w:val="Paragrafoelenco"/>
                        <w:numPr>
                          <w:ilvl w:val="0"/>
                          <w:numId w:val="14"/>
                        </w:numPr>
                        <w:spacing w:after="0"/>
                        <w:ind w:left="426" w:hanging="284"/>
                        <w:rPr>
                          <w:sz w:val="22"/>
                          <w:szCs w:val="22"/>
                        </w:rPr>
                      </w:pPr>
                      <w:r w:rsidRPr="00D43FE1">
                        <w:rPr>
                          <w:sz w:val="22"/>
                          <w:szCs w:val="22"/>
                        </w:rPr>
                        <w:t>Analysis of the role and influence of family and community actors related to the well-being of women and children</w:t>
                      </w:r>
                    </w:p>
                    <w:p w14:paraId="5514D9E3" w14:textId="0E6FBDFB" w:rsidR="004B562A" w:rsidRPr="00D43FE1" w:rsidRDefault="004B562A" w:rsidP="00C320E0">
                      <w:pPr>
                        <w:pStyle w:val="Paragrafoelenco"/>
                        <w:numPr>
                          <w:ilvl w:val="0"/>
                          <w:numId w:val="14"/>
                        </w:numPr>
                        <w:spacing w:after="0"/>
                        <w:ind w:left="426" w:hanging="284"/>
                        <w:rPr>
                          <w:sz w:val="22"/>
                          <w:szCs w:val="22"/>
                        </w:rPr>
                      </w:pPr>
                      <w:r w:rsidRPr="00D43FE1">
                        <w:rPr>
                          <w:sz w:val="22"/>
                          <w:szCs w:val="22"/>
                        </w:rPr>
                        <w:t>Enhancing the culture and role of elders, especially grandmothers, in promoting the welfare of women and children</w:t>
                      </w:r>
                    </w:p>
                    <w:p w14:paraId="1BF7B0C2" w14:textId="5762CA42" w:rsidR="004B562A" w:rsidRPr="00D43FE1" w:rsidRDefault="004B562A" w:rsidP="00C320E0">
                      <w:pPr>
                        <w:pStyle w:val="Paragrafoelenco"/>
                        <w:numPr>
                          <w:ilvl w:val="0"/>
                          <w:numId w:val="14"/>
                        </w:numPr>
                        <w:spacing w:after="0"/>
                        <w:ind w:left="426" w:hanging="284"/>
                        <w:rPr>
                          <w:sz w:val="22"/>
                          <w:szCs w:val="22"/>
                        </w:rPr>
                      </w:pPr>
                      <w:r w:rsidRPr="00D43FE1">
                        <w:rPr>
                          <w:sz w:val="22"/>
                          <w:szCs w:val="22"/>
                        </w:rPr>
                        <w:t>Community dialogue on priority topics related to children and women to reach consensus on practices to be encouraged and discouraged</w:t>
                      </w:r>
                    </w:p>
                    <w:p w14:paraId="0844CD69" w14:textId="1B6BF3F8" w:rsidR="004B562A" w:rsidRPr="00D43FE1" w:rsidRDefault="004B562A" w:rsidP="00C320E0">
                      <w:pPr>
                        <w:pStyle w:val="Paragrafoelenco"/>
                        <w:numPr>
                          <w:ilvl w:val="0"/>
                          <w:numId w:val="14"/>
                        </w:numPr>
                        <w:spacing w:after="0"/>
                        <w:ind w:left="426" w:hanging="284"/>
                        <w:rPr>
                          <w:sz w:val="22"/>
                          <w:szCs w:val="22"/>
                        </w:rPr>
                      </w:pPr>
                      <w:r w:rsidRPr="00D43FE1">
                        <w:rPr>
                          <w:sz w:val="22"/>
                          <w:szCs w:val="22"/>
                        </w:rPr>
                        <w:t>Strengthening the capacity of grandmother leaders to promote change of norms and practices in the community</w:t>
                      </w:r>
                    </w:p>
                    <w:p w14:paraId="55F6B312" w14:textId="01AA06E9" w:rsidR="004B562A" w:rsidRPr="00D43FE1" w:rsidRDefault="004B562A" w:rsidP="00C320E0">
                      <w:pPr>
                        <w:pStyle w:val="Paragrafoelenco"/>
                        <w:numPr>
                          <w:ilvl w:val="0"/>
                          <w:numId w:val="14"/>
                        </w:numPr>
                        <w:ind w:left="426" w:hanging="284"/>
                        <w:rPr>
                          <w:sz w:val="22"/>
                          <w:szCs w:val="22"/>
                        </w:rPr>
                      </w:pPr>
                      <w:r w:rsidRPr="00D43FE1">
                        <w:rPr>
                          <w:sz w:val="22"/>
                          <w:szCs w:val="22"/>
                        </w:rPr>
                        <w:t>The evaluation and documentation of results against changes: norms and practices; social cohesion and community skills</w:t>
                      </w:r>
                    </w:p>
                    <w:p w14:paraId="744094CD" w14:textId="77777777" w:rsidR="004B562A" w:rsidRPr="006820FA" w:rsidRDefault="004B562A" w:rsidP="00995BA1"/>
                    <w:p w14:paraId="6C995F73" w14:textId="77777777" w:rsidR="004B562A" w:rsidRPr="006820FA" w:rsidRDefault="004B562A" w:rsidP="00995BA1"/>
                  </w:txbxContent>
                </v:textbox>
                <w10:wrap type="square" anchorx="margin"/>
              </v:shape>
            </w:pict>
          </mc:Fallback>
        </mc:AlternateContent>
      </w:r>
    </w:p>
    <w:p w14:paraId="7F9B8EA6" w14:textId="39C57A76" w:rsidR="00B051CB" w:rsidRPr="00554BF6" w:rsidRDefault="00B051CB" w:rsidP="00FA776D">
      <w:pPr>
        <w:spacing w:after="120"/>
        <w:contextualSpacing/>
        <w:rPr>
          <w:color w:val="3B3838" w:themeColor="background2" w:themeShade="40"/>
        </w:rPr>
      </w:pPr>
    </w:p>
    <w:p w14:paraId="77D0073B" w14:textId="53E8BC8F" w:rsidR="00DD5E4E" w:rsidRPr="00374658" w:rsidRDefault="00167217" w:rsidP="004B562A">
      <w:pPr>
        <w:pStyle w:val="Titolo4"/>
      </w:pPr>
      <w:r w:rsidRPr="00554BF6">
        <w:t>1</w:t>
      </w:r>
      <w:r w:rsidR="00ED6C9A" w:rsidRPr="00554BF6">
        <w:t>4</w:t>
      </w:r>
      <w:r w:rsidR="008E327F" w:rsidRPr="00554BF6">
        <w:t xml:space="preserve">. </w:t>
      </w:r>
      <w:r w:rsidR="006820FA" w:rsidRPr="00554BF6">
        <w:t xml:space="preserve">The rapid study to </w:t>
      </w:r>
      <w:r w:rsidR="00A32E99" w:rsidRPr="00554BF6">
        <w:t>analyze</w:t>
      </w:r>
      <w:r w:rsidR="006820FA" w:rsidRPr="00554BF6">
        <w:t xml:space="preserve"> the roles and influences of family and community actors (Step 1)</w:t>
      </w:r>
    </w:p>
    <w:p w14:paraId="34287F1A" w14:textId="728422DE" w:rsidR="006820FA" w:rsidRPr="00554BF6" w:rsidRDefault="006820FA" w:rsidP="00FA776D">
      <w:pPr>
        <w:spacing w:after="120"/>
        <w:contextualSpacing/>
        <w:rPr>
          <w:color w:val="3B3838" w:themeColor="background2" w:themeShade="40"/>
        </w:rPr>
      </w:pPr>
      <w:r w:rsidRPr="00554BF6">
        <w:rPr>
          <w:color w:val="3B3838" w:themeColor="background2" w:themeShade="40"/>
        </w:rPr>
        <w:t>Every study is based on a conceptual framework that defines the information that needs to be collected. The GMP conceptual framework has been shared. It defines three types of information that must be collected:</w:t>
      </w:r>
    </w:p>
    <w:p w14:paraId="0491F92A" w14:textId="6C962345" w:rsidR="006820FA" w:rsidRPr="00554BF6" w:rsidRDefault="006820FA" w:rsidP="00C320E0">
      <w:pPr>
        <w:pStyle w:val="Paragrafoelenco"/>
        <w:numPr>
          <w:ilvl w:val="0"/>
          <w:numId w:val="3"/>
        </w:numPr>
        <w:spacing w:after="120"/>
        <w:rPr>
          <w:color w:val="3B3838" w:themeColor="background2" w:themeShade="40"/>
        </w:rPr>
      </w:pPr>
      <w:r w:rsidRPr="00554BF6">
        <w:rPr>
          <w:color w:val="3B3838" w:themeColor="background2" w:themeShade="40"/>
        </w:rPr>
        <w:t>Cultural norms and practices</w:t>
      </w:r>
    </w:p>
    <w:p w14:paraId="6F1075AE" w14:textId="15129CE9" w:rsidR="006820FA" w:rsidRPr="00554BF6" w:rsidRDefault="006820FA" w:rsidP="00C320E0">
      <w:pPr>
        <w:pStyle w:val="Paragrafoelenco"/>
        <w:numPr>
          <w:ilvl w:val="0"/>
          <w:numId w:val="3"/>
        </w:numPr>
        <w:spacing w:after="120"/>
        <w:rPr>
          <w:color w:val="3B3838" w:themeColor="background2" w:themeShade="40"/>
        </w:rPr>
      </w:pPr>
      <w:r w:rsidRPr="00554BF6">
        <w:rPr>
          <w:color w:val="3B3838" w:themeColor="background2" w:themeShade="40"/>
        </w:rPr>
        <w:t>The roles of family members</w:t>
      </w:r>
    </w:p>
    <w:p w14:paraId="659E838B" w14:textId="76AC3D4F" w:rsidR="006820FA" w:rsidRPr="00554BF6" w:rsidRDefault="006820FA" w:rsidP="00C320E0">
      <w:pPr>
        <w:pStyle w:val="Paragrafoelenco"/>
        <w:numPr>
          <w:ilvl w:val="0"/>
          <w:numId w:val="3"/>
        </w:numPr>
        <w:spacing w:after="120"/>
        <w:rPr>
          <w:color w:val="3B3838" w:themeColor="background2" w:themeShade="40"/>
        </w:rPr>
      </w:pPr>
      <w:r w:rsidRPr="00554BF6">
        <w:rPr>
          <w:color w:val="3B3838" w:themeColor="background2" w:themeShade="40"/>
        </w:rPr>
        <w:t>Cultural values and traditions related to the welfare of women and children.</w:t>
      </w:r>
    </w:p>
    <w:p w14:paraId="002DB417" w14:textId="77777777" w:rsidR="00DC3A80" w:rsidRPr="00D20E91" w:rsidRDefault="00DC3A80" w:rsidP="00DC3A80">
      <w:pPr>
        <w:spacing w:after="120"/>
        <w:contextualSpacing/>
        <w:rPr>
          <w:color w:val="3B3838" w:themeColor="background2" w:themeShade="40"/>
        </w:rPr>
      </w:pPr>
      <w:r w:rsidRPr="00D20E91">
        <w:rPr>
          <w:color w:val="3B3838" w:themeColor="background2" w:themeShade="40"/>
        </w:rPr>
        <w:t xml:space="preserve">The participants discussed the importance </w:t>
      </w:r>
      <w:proofErr w:type="gramStart"/>
      <w:r w:rsidRPr="00D20E91">
        <w:rPr>
          <w:color w:val="3B3838" w:themeColor="background2" w:themeShade="40"/>
        </w:rPr>
        <w:t>of  the</w:t>
      </w:r>
      <w:proofErr w:type="gramEnd"/>
      <w:r w:rsidRPr="00D20E91">
        <w:rPr>
          <w:color w:val="3B3838" w:themeColor="background2" w:themeShade="40"/>
        </w:rPr>
        <w:t xml:space="preserve"> collected information. They participated in a simulation exercise to determine roles and degree of influence of different family and community actors.</w:t>
      </w:r>
    </w:p>
    <w:p w14:paraId="6B542C61" w14:textId="66E0BA79" w:rsidR="009E36D2" w:rsidRPr="00DC3A80" w:rsidRDefault="009E36D2" w:rsidP="00FA776D">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78720" behindDoc="0" locked="0" layoutInCell="1" allowOverlap="1" wp14:anchorId="51D3716E" wp14:editId="6A1F5F27">
                <wp:simplePos x="0" y="0"/>
                <wp:positionH relativeFrom="column">
                  <wp:posOffset>-95250</wp:posOffset>
                </wp:positionH>
                <wp:positionV relativeFrom="paragraph">
                  <wp:posOffset>114300</wp:posOffset>
                </wp:positionV>
                <wp:extent cx="6572250" cy="476250"/>
                <wp:effectExtent l="0" t="0" r="19050" b="19050"/>
                <wp:wrapSquare wrapText="bothSides"/>
                <wp:docPr id="1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476250"/>
                        </a:xfrm>
                        <a:prstGeom prst="rect">
                          <a:avLst/>
                        </a:prstGeom>
                        <a:solidFill>
                          <a:schemeClr val="bg1">
                            <a:lumMod val="95000"/>
                          </a:schemeClr>
                        </a:solidFill>
                        <a:ln w="9525">
                          <a:solidFill>
                            <a:srgbClr val="000000"/>
                          </a:solidFill>
                          <a:miter lim="800000"/>
                          <a:headEnd/>
                          <a:tailEnd/>
                        </a:ln>
                      </wps:spPr>
                      <wps:txbx>
                        <w:txbxContent>
                          <w:p w14:paraId="07BCA73A" w14:textId="3FF177F6" w:rsidR="004B562A" w:rsidRPr="00FA776D" w:rsidRDefault="004B562A">
                            <w:pPr>
                              <w:rPr>
                                <w:rFonts w:cs="Calibri"/>
                                <w:color w:val="3B3838" w:themeColor="background2" w:themeShade="40"/>
                                <w:sz w:val="24"/>
                              </w:rPr>
                            </w:pPr>
                            <w:r w:rsidRPr="00FA776D">
                              <w:rPr>
                                <w:rFonts w:cs="Calibri"/>
                                <w:b/>
                                <w:bCs/>
                                <w:color w:val="3B3838" w:themeColor="background2" w:themeShade="40"/>
                                <w:sz w:val="24"/>
                              </w:rPr>
                              <w:t>Participants' conclusion</w:t>
                            </w:r>
                            <w:r w:rsidRPr="00FA776D">
                              <w:rPr>
                                <w:rFonts w:cs="Calibri"/>
                                <w:color w:val="3B3838" w:themeColor="background2" w:themeShade="40"/>
                                <w:sz w:val="24"/>
                              </w:rPr>
                              <w:t>: At the start of any development program, it is important to conduct a small study to identify people who can bring about change.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3716E" id="Text Box 29" o:spid="_x0000_s1044" type="#_x0000_t202" style="position:absolute;margin-left:-7.5pt;margin-top:9pt;width:517.5pt;height:3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" fillcolor="#f2f2f2 [3052]">
                <v:textbox>
                  <w:txbxContent>
                    <w:p w14:paraId="07BCA73A" w14:textId="3FF177F6" w:rsidR="004B562A" w:rsidRPr="00FA776D" w:rsidRDefault="004B562A">
                      <w:pPr>
                        <w:rPr>
                          <w:rFonts w:cs="Calibri"/>
                          <w:color w:val="3B3838" w:themeColor="background2" w:themeShade="40"/>
                          <w:sz w:val="24"/>
                        </w:rPr>
                      </w:pPr>
                      <w:r w:rsidRPr="00FA776D">
                        <w:rPr>
                          <w:rFonts w:cs="Calibri"/>
                          <w:b/>
                          <w:bCs/>
                          <w:color w:val="3B3838" w:themeColor="background2" w:themeShade="40"/>
                          <w:sz w:val="24"/>
                        </w:rPr>
                        <w:t>Participants' conclusion</w:t>
                      </w:r>
                      <w:r w:rsidRPr="00FA776D">
                        <w:rPr>
                          <w:rFonts w:cs="Calibri"/>
                          <w:color w:val="3B3838" w:themeColor="background2" w:themeShade="40"/>
                          <w:sz w:val="24"/>
                        </w:rPr>
                        <w:t>: At the start of any development program, it is important to conduct a small study to identify people who can bring about change.</w:t>
                      </w:r>
                    </w:p>
                  </w:txbxContent>
                </v:textbox>
                <w10:wrap type="square"/>
              </v:shape>
            </w:pict>
          </mc:Fallback>
        </mc:AlternateContent>
      </w:r>
    </w:p>
    <w:p w14:paraId="0D8E073D" w14:textId="77777777" w:rsidR="00D43FE1" w:rsidRDefault="006820FA" w:rsidP="00D43FE1">
      <w:pPr>
        <w:spacing w:after="120"/>
        <w:rPr>
          <w:color w:val="3B3838" w:themeColor="background2" w:themeShade="40"/>
        </w:rPr>
      </w:pPr>
      <w:r w:rsidRPr="00554BF6">
        <w:rPr>
          <w:color w:val="3B3838" w:themeColor="background2" w:themeShade="40"/>
        </w:rPr>
        <w:t>This rapid study has two objectives:</w:t>
      </w:r>
    </w:p>
    <w:p w14:paraId="684B1D48" w14:textId="5EF15325" w:rsidR="00D43FE1" w:rsidRPr="006D5C6A" w:rsidRDefault="006820FA" w:rsidP="006D5C6A">
      <w:pPr>
        <w:pStyle w:val="Paragrafoelenco"/>
        <w:numPr>
          <w:ilvl w:val="0"/>
          <w:numId w:val="16"/>
        </w:numPr>
        <w:spacing w:after="120"/>
        <w:ind w:left="714" w:hanging="357"/>
        <w:contextualSpacing w:val="0"/>
        <w:rPr>
          <w:color w:val="3B3838" w:themeColor="background2" w:themeShade="40"/>
        </w:rPr>
      </w:pPr>
      <w:r w:rsidRPr="006D5C6A">
        <w:rPr>
          <w:color w:val="3B3838" w:themeColor="background2" w:themeShade="40"/>
        </w:rPr>
        <w:t xml:space="preserve">to collect these different types of information; and </w:t>
      </w:r>
    </w:p>
    <w:p w14:paraId="5062D20B" w14:textId="4E9A29D5" w:rsidR="00300C93" w:rsidRPr="006D5C6A" w:rsidRDefault="006820FA" w:rsidP="006D5C6A">
      <w:pPr>
        <w:pStyle w:val="Paragrafoelenco"/>
        <w:numPr>
          <w:ilvl w:val="0"/>
          <w:numId w:val="16"/>
        </w:numPr>
        <w:spacing w:after="120"/>
        <w:ind w:left="714" w:hanging="357"/>
        <w:contextualSpacing w:val="0"/>
        <w:rPr>
          <w:color w:val="3B3838" w:themeColor="background2" w:themeShade="40"/>
        </w:rPr>
      </w:pPr>
      <w:r w:rsidRPr="006D5C6A">
        <w:rPr>
          <w:color w:val="3B3838" w:themeColor="background2" w:themeShade="40"/>
        </w:rPr>
        <w:t>to increase respect and appreciation of the cultural context on the part of the team conducting the survey.</w:t>
      </w:r>
    </w:p>
    <w:p w14:paraId="1821EE69" w14:textId="7C317B2F" w:rsidR="009E36D2" w:rsidRDefault="009E36D2" w:rsidP="00FA776D">
      <w:pPr>
        <w:spacing w:after="120"/>
        <w:contextualSpacing/>
        <w:rPr>
          <w:color w:val="3B3838" w:themeColor="background2" w:themeShade="40"/>
        </w:rPr>
      </w:pPr>
    </w:p>
    <w:p w14:paraId="3F74E91D" w14:textId="02E9F2E7" w:rsidR="009E36D2" w:rsidRDefault="009E36D2" w:rsidP="00FA776D">
      <w:pPr>
        <w:spacing w:after="120"/>
        <w:contextualSpacing/>
        <w:rPr>
          <w:color w:val="3B3838" w:themeColor="background2" w:themeShade="40"/>
        </w:rPr>
      </w:pPr>
    </w:p>
    <w:p w14:paraId="0647941A" w14:textId="204B5B0A" w:rsidR="00D43FE1" w:rsidRDefault="00D43FE1" w:rsidP="00FA776D">
      <w:pPr>
        <w:spacing w:after="120"/>
        <w:contextualSpacing/>
        <w:rPr>
          <w:i/>
          <w:color w:val="3B3838" w:themeColor="background2" w:themeShade="40"/>
        </w:rPr>
      </w:pPr>
      <w:r>
        <w:rPr>
          <w:rFonts w:ascii="Arial" w:hAnsi="Arial" w:cs="Arial"/>
          <w:noProof/>
          <w:lang w:val="fr-FR" w:eastAsia="fr-FR"/>
        </w:rPr>
        <mc:AlternateContent>
          <mc:Choice Requires="wps">
            <w:drawing>
              <wp:anchor distT="0" distB="0" distL="114300" distR="114300" simplePos="0" relativeHeight="251721728" behindDoc="0" locked="0" layoutInCell="1" allowOverlap="1" wp14:anchorId="310CDED2" wp14:editId="1564EB54">
                <wp:simplePos x="0" y="0"/>
                <wp:positionH relativeFrom="column">
                  <wp:posOffset>-123160</wp:posOffset>
                </wp:positionH>
                <wp:positionV relativeFrom="paragraph">
                  <wp:posOffset>53503</wp:posOffset>
                </wp:positionV>
                <wp:extent cx="6515100" cy="571500"/>
                <wp:effectExtent l="0" t="0" r="19050" b="19050"/>
                <wp:wrapNone/>
                <wp:docPr id="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571500"/>
                        </a:xfrm>
                        <a:prstGeom prst="rect">
                          <a:avLst/>
                        </a:prstGeom>
                        <a:solidFill>
                          <a:schemeClr val="bg1">
                            <a:lumMod val="95000"/>
                          </a:schemeClr>
                        </a:solidFill>
                        <a:ln w="9525">
                          <a:solidFill>
                            <a:srgbClr val="000000"/>
                          </a:solidFill>
                          <a:miter lim="800000"/>
                          <a:headEnd/>
                          <a:tailEnd/>
                        </a:ln>
                      </wps:spPr>
                      <wps:txbx>
                        <w:txbxContent>
                          <w:p w14:paraId="576875DB" w14:textId="77777777" w:rsidR="004B562A" w:rsidRPr="009E36D2" w:rsidRDefault="004B562A" w:rsidP="00374658">
                            <w:pPr>
                              <w:rPr>
                                <w:rFonts w:ascii="Arial" w:hAnsi="Arial" w:cs="Arial"/>
                              </w:rPr>
                            </w:pPr>
                            <w:r w:rsidRPr="00FA776D">
                              <w:rPr>
                                <w:rFonts w:cs="Calibri"/>
                                <w:b/>
                                <w:bCs/>
                                <w:color w:val="3B3838" w:themeColor="background2" w:themeShade="40"/>
                                <w:sz w:val="24"/>
                              </w:rPr>
                              <w:t>Participants' conclusion</w:t>
                            </w:r>
                            <w:r w:rsidRPr="00FA776D">
                              <w:rPr>
                                <w:rFonts w:cs="Calibri"/>
                                <w:color w:val="3B3838" w:themeColor="background2" w:themeShade="40"/>
                                <w:sz w:val="24"/>
                              </w:rPr>
                              <w:t xml:space="preserve">: </w:t>
                            </w:r>
                            <w:r w:rsidRPr="009E36D2">
                              <w:rPr>
                                <w:rFonts w:eastAsiaTheme="minorHAnsi" w:cs="Calibri"/>
                                <w:sz w:val="24"/>
                              </w:rPr>
                              <w:t xml:space="preserve">At the </w:t>
                            </w:r>
                            <w:r>
                              <w:rPr>
                                <w:rFonts w:eastAsiaTheme="minorHAnsi" w:cs="Calibri"/>
                                <w:sz w:val="24"/>
                              </w:rPr>
                              <w:t xml:space="preserve">beginning </w:t>
                            </w:r>
                            <w:r w:rsidRPr="009E36D2">
                              <w:rPr>
                                <w:rFonts w:eastAsiaTheme="minorHAnsi" w:cs="Calibri"/>
                                <w:sz w:val="24"/>
                              </w:rPr>
                              <w:t>of any development program</w:t>
                            </w:r>
                            <w:r>
                              <w:rPr>
                                <w:rFonts w:eastAsiaTheme="minorHAnsi" w:cs="Calibri"/>
                                <w:sz w:val="24"/>
                              </w:rPr>
                              <w:t>,</w:t>
                            </w:r>
                            <w:r w:rsidRPr="009E36D2">
                              <w:rPr>
                                <w:rFonts w:eastAsiaTheme="minorHAnsi" w:cs="Calibri"/>
                                <w:sz w:val="24"/>
                              </w:rPr>
                              <w:t xml:space="preserve"> it is important to conduct a small study to identify the people who influence or who can bring about change.</w:t>
                            </w:r>
                            <w:r w:rsidRPr="009E36D2">
                              <w:rPr>
                                <w:rFonts w:ascii="Arial" w:hAnsi="Arial" w:cs="Arial"/>
                              </w:rPr>
                              <w:t xml:space="preserve"> </w:t>
                            </w:r>
                          </w:p>
                          <w:p w14:paraId="0C36993A" w14:textId="1FCEB0FC" w:rsidR="004B562A" w:rsidRPr="009E36D2" w:rsidRDefault="004B562A" w:rsidP="009E36D2">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CDED2" id="_x0000_s1045" type="#_x0000_t202" style="position:absolute;margin-left:-9.7pt;margin-top:4.2pt;width:513pt;height: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" fillcolor="#f2f2f2 [3052]">
                <v:textbox>
                  <w:txbxContent>
                    <w:p w14:paraId="576875DB" w14:textId="77777777" w:rsidR="004B562A" w:rsidRPr="009E36D2" w:rsidRDefault="004B562A" w:rsidP="00374658">
                      <w:pPr>
                        <w:rPr>
                          <w:rFonts w:ascii="Arial" w:hAnsi="Arial" w:cs="Arial"/>
                        </w:rPr>
                      </w:pPr>
                      <w:r w:rsidRPr="00FA776D">
                        <w:rPr>
                          <w:rFonts w:cs="Calibri"/>
                          <w:b/>
                          <w:bCs/>
                          <w:color w:val="3B3838" w:themeColor="background2" w:themeShade="40"/>
                          <w:sz w:val="24"/>
                        </w:rPr>
                        <w:t>Participants' conclusion</w:t>
                      </w:r>
                      <w:r w:rsidRPr="00FA776D">
                        <w:rPr>
                          <w:rFonts w:cs="Calibri"/>
                          <w:color w:val="3B3838" w:themeColor="background2" w:themeShade="40"/>
                          <w:sz w:val="24"/>
                        </w:rPr>
                        <w:t xml:space="preserve">: </w:t>
                      </w:r>
                      <w:r w:rsidRPr="009E36D2">
                        <w:rPr>
                          <w:rFonts w:eastAsiaTheme="minorHAnsi" w:cs="Calibri"/>
                          <w:sz w:val="24"/>
                        </w:rPr>
                        <w:t xml:space="preserve">At the </w:t>
                      </w:r>
                      <w:r>
                        <w:rPr>
                          <w:rFonts w:eastAsiaTheme="minorHAnsi" w:cs="Calibri"/>
                          <w:sz w:val="24"/>
                        </w:rPr>
                        <w:t xml:space="preserve">beginning </w:t>
                      </w:r>
                      <w:r w:rsidRPr="009E36D2">
                        <w:rPr>
                          <w:rFonts w:eastAsiaTheme="minorHAnsi" w:cs="Calibri"/>
                          <w:sz w:val="24"/>
                        </w:rPr>
                        <w:t>of any development program</w:t>
                      </w:r>
                      <w:r>
                        <w:rPr>
                          <w:rFonts w:eastAsiaTheme="minorHAnsi" w:cs="Calibri"/>
                          <w:sz w:val="24"/>
                        </w:rPr>
                        <w:t>,</w:t>
                      </w:r>
                      <w:r w:rsidRPr="009E36D2">
                        <w:rPr>
                          <w:rFonts w:eastAsiaTheme="minorHAnsi" w:cs="Calibri"/>
                          <w:sz w:val="24"/>
                        </w:rPr>
                        <w:t xml:space="preserve"> it is important to conduct a small study to identify the people who influence or who can bring about change.</w:t>
                      </w:r>
                      <w:r w:rsidRPr="009E36D2">
                        <w:rPr>
                          <w:rFonts w:ascii="Arial" w:hAnsi="Arial" w:cs="Arial"/>
                        </w:rPr>
                        <w:t xml:space="preserve"> </w:t>
                      </w:r>
                    </w:p>
                    <w:p w14:paraId="0C36993A" w14:textId="1FCEB0FC" w:rsidR="004B562A" w:rsidRPr="009E36D2" w:rsidRDefault="004B562A" w:rsidP="009E36D2">
                      <w:pPr>
                        <w:rPr>
                          <w:rFonts w:ascii="Arial" w:hAnsi="Arial" w:cs="Arial"/>
                        </w:rPr>
                      </w:pPr>
                    </w:p>
                  </w:txbxContent>
                </v:textbox>
              </v:shape>
            </w:pict>
          </mc:Fallback>
        </mc:AlternateContent>
      </w:r>
    </w:p>
    <w:p w14:paraId="1C0D3B14" w14:textId="77777777" w:rsidR="00D43FE1" w:rsidRDefault="00D43FE1" w:rsidP="00FA776D">
      <w:pPr>
        <w:spacing w:after="120"/>
        <w:contextualSpacing/>
        <w:rPr>
          <w:i/>
          <w:color w:val="3B3838" w:themeColor="background2" w:themeShade="40"/>
        </w:rPr>
      </w:pPr>
    </w:p>
    <w:p w14:paraId="14FED5E8" w14:textId="77777777" w:rsidR="00D43FE1" w:rsidRDefault="00D43FE1" w:rsidP="00FA776D">
      <w:pPr>
        <w:spacing w:after="120"/>
        <w:contextualSpacing/>
        <w:rPr>
          <w:i/>
          <w:color w:val="3B3838" w:themeColor="background2" w:themeShade="40"/>
        </w:rPr>
      </w:pPr>
    </w:p>
    <w:p w14:paraId="13FA9E89" w14:textId="77777777" w:rsidR="00D43FE1" w:rsidRDefault="00D43FE1" w:rsidP="00FA776D">
      <w:pPr>
        <w:spacing w:after="120"/>
        <w:contextualSpacing/>
        <w:rPr>
          <w:i/>
          <w:color w:val="3B3838" w:themeColor="background2" w:themeShade="40"/>
        </w:rPr>
      </w:pPr>
    </w:p>
    <w:p w14:paraId="7CEE28C9" w14:textId="76C936E1" w:rsidR="00A55E57" w:rsidRPr="00554BF6" w:rsidRDefault="00A55E57" w:rsidP="00FA776D">
      <w:pPr>
        <w:spacing w:after="120"/>
        <w:contextualSpacing/>
        <w:rPr>
          <w:i/>
          <w:color w:val="3B3838" w:themeColor="background2" w:themeShade="40"/>
        </w:rPr>
      </w:pPr>
      <w:r w:rsidRPr="00554BF6">
        <w:rPr>
          <w:i/>
          <w:color w:val="3B3838" w:themeColor="background2" w:themeShade="40"/>
        </w:rPr>
        <w:t xml:space="preserve">"It is relevant to </w:t>
      </w:r>
      <w:r w:rsidR="00D766B0" w:rsidRPr="00554BF6">
        <w:rPr>
          <w:i/>
          <w:color w:val="3B3838" w:themeColor="background2" w:themeShade="40"/>
        </w:rPr>
        <w:t xml:space="preserve">analyze </w:t>
      </w:r>
      <w:r w:rsidRPr="00554BF6">
        <w:rPr>
          <w:i/>
          <w:color w:val="3B3838" w:themeColor="background2" w:themeShade="40"/>
        </w:rPr>
        <w:t>the roles and influences of family and community actors because they are the ones who can drive lasting change."</w:t>
      </w:r>
    </w:p>
    <w:p w14:paraId="3915BAF0" w14:textId="439026DB" w:rsidR="003C0CBE" w:rsidRPr="00554BF6" w:rsidRDefault="00A55E57" w:rsidP="00FA776D">
      <w:pPr>
        <w:spacing w:after="120"/>
        <w:contextualSpacing/>
        <w:jc w:val="right"/>
        <w:rPr>
          <w:i/>
          <w:color w:val="3B3838" w:themeColor="background2" w:themeShade="40"/>
        </w:rPr>
      </w:pPr>
      <w:r w:rsidRPr="00554BF6">
        <w:rPr>
          <w:i/>
          <w:color w:val="3B3838" w:themeColor="background2" w:themeShade="40"/>
        </w:rPr>
        <w:t>Vamagan Doumbia, ASAPSU, Côte d'Ivoire</w:t>
      </w:r>
    </w:p>
    <w:p w14:paraId="0C2F67B8" w14:textId="77777777" w:rsidR="00A55E57" w:rsidRPr="00554BF6" w:rsidRDefault="00A55E57" w:rsidP="00FA776D">
      <w:pPr>
        <w:spacing w:after="120"/>
        <w:contextualSpacing/>
        <w:jc w:val="right"/>
        <w:rPr>
          <w:b/>
          <w:color w:val="3B3838" w:themeColor="background2" w:themeShade="40"/>
        </w:rPr>
      </w:pPr>
    </w:p>
    <w:p w14:paraId="66EBB72B" w14:textId="3F0583E5" w:rsidR="006820FA" w:rsidRPr="00894C3F" w:rsidRDefault="00E8347D" w:rsidP="004B562A">
      <w:pPr>
        <w:pStyle w:val="Titolo4"/>
      </w:pPr>
      <w:r w:rsidRPr="00554BF6">
        <w:t>1</w:t>
      </w:r>
      <w:r w:rsidR="00ED6C9A" w:rsidRPr="00554BF6">
        <w:t>5</w:t>
      </w:r>
      <w:r w:rsidR="008E327F" w:rsidRPr="00554BF6">
        <w:t xml:space="preserve">. </w:t>
      </w:r>
      <w:r w:rsidR="006820FA" w:rsidRPr="00554BF6">
        <w:t>The importance of valuing culture and the role of elders, especially that of grandmothers (Step 2)</w:t>
      </w:r>
    </w:p>
    <w:p w14:paraId="76ECB7F2" w14:textId="77777777" w:rsidR="00894C3F" w:rsidRPr="00554BF6" w:rsidRDefault="00894C3F" w:rsidP="00894C3F">
      <w:pPr>
        <w:spacing w:after="120"/>
        <w:contextualSpacing/>
        <w:rPr>
          <w:color w:val="3B3838" w:themeColor="background2" w:themeShade="40"/>
          <w:szCs w:val="26"/>
        </w:rPr>
      </w:pPr>
      <w:r w:rsidRPr="00554BF6">
        <w:rPr>
          <w:color w:val="3B3838" w:themeColor="background2" w:themeShade="40"/>
          <w:szCs w:val="26"/>
        </w:rPr>
        <w:t>This step involves acknowledging the importance of the culture, elders and especially of grandmothers. The enhancing of these elements can be done in several ways</w:t>
      </w:r>
      <w:r>
        <w:rPr>
          <w:color w:val="3B3838" w:themeColor="background2" w:themeShade="40"/>
          <w:szCs w:val="26"/>
        </w:rPr>
        <w:t>, b</w:t>
      </w:r>
      <w:r w:rsidRPr="00554BF6">
        <w:rPr>
          <w:color w:val="3B3838" w:themeColor="background2" w:themeShade="40"/>
          <w:szCs w:val="26"/>
        </w:rPr>
        <w:t>ut the focus should be on:</w:t>
      </w:r>
    </w:p>
    <w:p w14:paraId="7259B838" w14:textId="4AFD6FB3" w:rsidR="00894C3F" w:rsidRPr="00894C3F" w:rsidRDefault="00894C3F" w:rsidP="00C320E0">
      <w:pPr>
        <w:pStyle w:val="Paragrafoelenco"/>
        <w:numPr>
          <w:ilvl w:val="0"/>
          <w:numId w:val="13"/>
        </w:numPr>
        <w:spacing w:after="120"/>
        <w:rPr>
          <w:color w:val="3B3838" w:themeColor="background2" w:themeShade="40"/>
          <w:szCs w:val="26"/>
        </w:rPr>
      </w:pPr>
      <w:r w:rsidRPr="00894C3F">
        <w:rPr>
          <w:color w:val="3B3838" w:themeColor="background2" w:themeShade="40"/>
          <w:szCs w:val="26"/>
        </w:rPr>
        <w:t>the attitudes and behaviors of development agents towards culture and elders, and</w:t>
      </w:r>
    </w:p>
    <w:p w14:paraId="76FD3F8A" w14:textId="06956B32" w:rsidR="00894C3F" w:rsidRPr="00894C3F" w:rsidRDefault="00894C3F" w:rsidP="00C320E0">
      <w:pPr>
        <w:pStyle w:val="Paragrafoelenco"/>
        <w:numPr>
          <w:ilvl w:val="0"/>
          <w:numId w:val="13"/>
        </w:numPr>
        <w:spacing w:after="120"/>
        <w:rPr>
          <w:rFonts w:asciiTheme="minorHAnsi" w:hAnsiTheme="minorHAnsi" w:cstheme="minorHAnsi"/>
          <w:color w:val="3B3838" w:themeColor="background2" w:themeShade="40"/>
          <w:szCs w:val="26"/>
        </w:rPr>
      </w:pPr>
      <w:r w:rsidRPr="00894C3F">
        <w:rPr>
          <w:rFonts w:asciiTheme="minorHAnsi" w:hAnsiTheme="minorHAnsi" w:cstheme="minorHAnsi"/>
          <w:color w:val="3B3838" w:themeColor="background2" w:themeShade="40"/>
          <w:szCs w:val="26"/>
        </w:rPr>
        <w:t>certain activities that can be used to show respect and value culture and elders.</w:t>
      </w:r>
    </w:p>
    <w:p w14:paraId="6C7B936E" w14:textId="77777777" w:rsidR="00894C3F" w:rsidRDefault="00894C3F" w:rsidP="00894C3F">
      <w:pPr>
        <w:spacing w:after="120"/>
        <w:contextualSpacing/>
        <w:rPr>
          <w:color w:val="3B3838" w:themeColor="background2" w:themeShade="40"/>
        </w:rPr>
      </w:pPr>
      <w:r>
        <w:rPr>
          <w:color w:val="3B3838" w:themeColor="background2" w:themeShade="40"/>
        </w:rPr>
        <w:t xml:space="preserve">To increase the </w:t>
      </w:r>
      <w:r w:rsidRPr="00554BF6">
        <w:rPr>
          <w:color w:val="3B3838" w:themeColor="background2" w:themeShade="40"/>
        </w:rPr>
        <w:t xml:space="preserve">valuing </w:t>
      </w:r>
      <w:r>
        <w:rPr>
          <w:color w:val="3B3838" w:themeColor="background2" w:themeShade="40"/>
        </w:rPr>
        <w:t xml:space="preserve">of </w:t>
      </w:r>
      <w:r w:rsidRPr="00554BF6">
        <w:rPr>
          <w:color w:val="3B3838" w:themeColor="background2" w:themeShade="40"/>
        </w:rPr>
        <w:t xml:space="preserve">culture and seniors, especially grandmothers, </w:t>
      </w:r>
      <w:r>
        <w:rPr>
          <w:color w:val="3B3838" w:themeColor="background2" w:themeShade="40"/>
        </w:rPr>
        <w:t xml:space="preserve">it </w:t>
      </w:r>
      <w:r w:rsidRPr="00554BF6">
        <w:rPr>
          <w:color w:val="3B3838" w:themeColor="background2" w:themeShade="40"/>
        </w:rPr>
        <w:t xml:space="preserve">helps to </w:t>
      </w:r>
      <w:r>
        <w:rPr>
          <w:color w:val="3B3838" w:themeColor="background2" w:themeShade="40"/>
        </w:rPr>
        <w:t>strengthen</w:t>
      </w:r>
      <w:r w:rsidRPr="00554BF6">
        <w:rPr>
          <w:color w:val="3B3838" w:themeColor="background2" w:themeShade="40"/>
        </w:rPr>
        <w:t xml:space="preserve"> community engagement with this program and development workers. The fact that the community is involved contributes to their participation, their ownership of the program, their openness to new ideas and the possible change of standards and practices. This approach motivates grandmothers to participate and open up.</w:t>
      </w:r>
    </w:p>
    <w:p w14:paraId="5BD3DE5E" w14:textId="77777777" w:rsidR="00894C3F" w:rsidRPr="00554BF6" w:rsidRDefault="00894C3F" w:rsidP="00894C3F">
      <w:pPr>
        <w:spacing w:after="120"/>
        <w:contextualSpacing/>
        <w:rPr>
          <w:i/>
          <w:color w:val="3B3838" w:themeColor="background2" w:themeShade="40"/>
        </w:rPr>
      </w:pPr>
    </w:p>
    <w:p w14:paraId="6A069C47" w14:textId="77777777" w:rsidR="00894C3F" w:rsidRPr="00554BF6" w:rsidRDefault="00894C3F" w:rsidP="00894C3F">
      <w:pPr>
        <w:spacing w:after="120"/>
        <w:contextualSpacing/>
        <w:rPr>
          <w:i/>
          <w:color w:val="3B3838" w:themeColor="background2" w:themeShade="40"/>
        </w:rPr>
      </w:pPr>
      <w:r w:rsidRPr="00554BF6">
        <w:rPr>
          <w:i/>
          <w:color w:val="3B3838" w:themeColor="background2" w:themeShade="40"/>
        </w:rPr>
        <w:t xml:space="preserve"> "Grandmothers are an inexhaustible resource, so promoting them can contribute to the sustainable development of our programs</w:t>
      </w:r>
      <w:r>
        <w:rPr>
          <w:i/>
          <w:color w:val="3B3838" w:themeColor="background2" w:themeShade="40"/>
        </w:rPr>
        <w:t>.</w:t>
      </w:r>
      <w:r w:rsidRPr="00554BF6">
        <w:rPr>
          <w:i/>
          <w:color w:val="3B3838" w:themeColor="background2" w:themeShade="40"/>
        </w:rPr>
        <w:t>"</w:t>
      </w:r>
    </w:p>
    <w:p w14:paraId="1AA651B9" w14:textId="6C8FC1DF" w:rsidR="00894C3F" w:rsidRPr="00554BF6" w:rsidRDefault="00894C3F" w:rsidP="00894C3F">
      <w:pPr>
        <w:spacing w:after="120"/>
        <w:contextualSpacing/>
        <w:jc w:val="right"/>
        <w:rPr>
          <w:b/>
          <w:color w:val="3B3838" w:themeColor="background2" w:themeShade="40"/>
        </w:rPr>
      </w:pPr>
      <w:r w:rsidRPr="00554BF6">
        <w:rPr>
          <w:i/>
          <w:color w:val="3B3838" w:themeColor="background2" w:themeShade="40"/>
        </w:rPr>
        <w:t xml:space="preserve">N’DRI Pascal, PNDEP, Ivory </w:t>
      </w:r>
    </w:p>
    <w:p w14:paraId="7F90C948" w14:textId="3B43C255" w:rsidR="006820FA" w:rsidRPr="00554BF6" w:rsidRDefault="00FA776D" w:rsidP="00FA776D">
      <w:pPr>
        <w:spacing w:after="120"/>
        <w:contextualSpacing/>
        <w:rPr>
          <w:b/>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79744" behindDoc="0" locked="0" layoutInCell="1" allowOverlap="1" wp14:anchorId="76E80F65" wp14:editId="4FC1CCBC">
                <wp:simplePos x="0" y="0"/>
                <wp:positionH relativeFrom="column">
                  <wp:posOffset>-66675</wp:posOffset>
                </wp:positionH>
                <wp:positionV relativeFrom="paragraph">
                  <wp:posOffset>346710</wp:posOffset>
                </wp:positionV>
                <wp:extent cx="6457950" cy="733425"/>
                <wp:effectExtent l="0" t="0" r="19050" b="28575"/>
                <wp:wrapSquare wrapText="bothSides"/>
                <wp:docPr id="14"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7950" cy="733425"/>
                        </a:xfrm>
                        <a:prstGeom prst="rect">
                          <a:avLst/>
                        </a:prstGeom>
                        <a:solidFill>
                          <a:schemeClr val="bg1">
                            <a:lumMod val="95000"/>
                          </a:schemeClr>
                        </a:solidFill>
                        <a:ln w="9525">
                          <a:solidFill>
                            <a:srgbClr val="000000"/>
                          </a:solidFill>
                          <a:miter lim="800000"/>
                          <a:headEnd/>
                          <a:tailEnd/>
                        </a:ln>
                      </wps:spPr>
                      <wps:txbx>
                        <w:txbxContent>
                          <w:p w14:paraId="2F877D27" w14:textId="4A25E213" w:rsidR="004B562A" w:rsidRPr="009E36D2" w:rsidRDefault="004B562A" w:rsidP="008E39B9">
                            <w:pPr>
                              <w:rPr>
                                <w:rFonts w:cs="Calibri"/>
                                <w:bCs/>
                                <w:color w:val="3B3838" w:themeColor="background2" w:themeShade="40"/>
                                <w:sz w:val="24"/>
                              </w:rPr>
                            </w:pPr>
                            <w:r w:rsidRPr="009E36D2">
                              <w:rPr>
                                <w:rFonts w:cs="Calibri"/>
                                <w:b/>
                                <w:color w:val="3B3838" w:themeColor="background2" w:themeShade="40"/>
                                <w:sz w:val="24"/>
                              </w:rPr>
                              <w:t>Participants' conclusion</w:t>
                            </w:r>
                            <w:r w:rsidRPr="009E36D2">
                              <w:rPr>
                                <w:rFonts w:cs="Calibri"/>
                                <w:bCs/>
                                <w:color w:val="3B3838" w:themeColor="background2" w:themeShade="40"/>
                                <w:sz w:val="24"/>
                              </w:rPr>
                              <w:t>: Elders are an inexhaustible but underestimated resource in strategies for social and cultural change. But in order to be involved, elders need to be valued at each stage of the intervention.</w:t>
                            </w:r>
                          </w:p>
                          <w:p w14:paraId="7BD8FE75" w14:textId="77777777" w:rsidR="004B562A" w:rsidRPr="00626FF7" w:rsidRDefault="004B562A" w:rsidP="00D676D6">
                            <w:pPr>
                              <w:jc w:val="both"/>
                              <w:rPr>
                                <w:rFonts w:ascii="Arial" w:hAnsi="Arial" w:cs="Arial"/>
                              </w:rPr>
                            </w:pPr>
                          </w:p>
                          <w:p w14:paraId="4EA6BEAC" w14:textId="77777777" w:rsidR="004B562A" w:rsidRPr="00626FF7" w:rsidRDefault="004B56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80F65" id="Text Box 30" o:spid="_x0000_s1046" type="#_x0000_t202" style="position:absolute;margin-left:-5.25pt;margin-top:27.3pt;width:508.5pt;height:57.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" fillcolor="#f2f2f2 [3052]">
                <v:textbox>
                  <w:txbxContent>
                    <w:p w14:paraId="2F877D27" w14:textId="4A25E213" w:rsidR="004B562A" w:rsidRPr="009E36D2" w:rsidRDefault="004B562A" w:rsidP="008E39B9">
                      <w:pPr>
                        <w:rPr>
                          <w:rFonts w:cs="Calibri"/>
                          <w:bCs/>
                          <w:color w:val="3B3838" w:themeColor="background2" w:themeShade="40"/>
                          <w:sz w:val="24"/>
                        </w:rPr>
                      </w:pPr>
                      <w:r w:rsidRPr="009E36D2">
                        <w:rPr>
                          <w:rFonts w:cs="Calibri"/>
                          <w:b/>
                          <w:color w:val="3B3838" w:themeColor="background2" w:themeShade="40"/>
                          <w:sz w:val="24"/>
                        </w:rPr>
                        <w:t>Participants' conclusion</w:t>
                      </w:r>
                      <w:r w:rsidRPr="009E36D2">
                        <w:rPr>
                          <w:rFonts w:cs="Calibri"/>
                          <w:bCs/>
                          <w:color w:val="3B3838" w:themeColor="background2" w:themeShade="40"/>
                          <w:sz w:val="24"/>
                        </w:rPr>
                        <w:t>: Elders are an inexhaustible but underestimated resource in strategies for social and cultural change. But in order to be involved, elders need to be valued at each stage of the intervention.</w:t>
                      </w:r>
                    </w:p>
                    <w:p w14:paraId="7BD8FE75" w14:textId="77777777" w:rsidR="004B562A" w:rsidRPr="00626FF7" w:rsidRDefault="004B562A" w:rsidP="00D676D6">
                      <w:pPr>
                        <w:jc w:val="both"/>
                        <w:rPr>
                          <w:rFonts w:ascii="Arial" w:hAnsi="Arial" w:cs="Arial"/>
                        </w:rPr>
                      </w:pPr>
                    </w:p>
                    <w:p w14:paraId="4EA6BEAC" w14:textId="77777777" w:rsidR="004B562A" w:rsidRPr="00626FF7" w:rsidRDefault="004B562A"/>
                  </w:txbxContent>
                </v:textbox>
                <w10:wrap type="square"/>
              </v:shape>
            </w:pict>
          </mc:Fallback>
        </mc:AlternateContent>
      </w:r>
    </w:p>
    <w:p w14:paraId="5CD98F5B" w14:textId="77777777" w:rsidR="006820FA" w:rsidRPr="00554BF6" w:rsidRDefault="006820FA" w:rsidP="00FA776D">
      <w:pPr>
        <w:spacing w:after="120"/>
        <w:contextualSpacing/>
        <w:rPr>
          <w:b/>
          <w:color w:val="3B3838" w:themeColor="background2" w:themeShade="40"/>
        </w:rPr>
      </w:pPr>
    </w:p>
    <w:p w14:paraId="1D1252D6" w14:textId="711C2117" w:rsidR="003D54F3" w:rsidRPr="00554BF6" w:rsidRDefault="00E8347D" w:rsidP="004B562A">
      <w:pPr>
        <w:pStyle w:val="Titolo4"/>
      </w:pPr>
      <w:r w:rsidRPr="00554BF6">
        <w:t>1</w:t>
      </w:r>
      <w:r w:rsidR="000A69EB" w:rsidRPr="00554BF6">
        <w:t>6</w:t>
      </w:r>
      <w:r w:rsidR="008E327F" w:rsidRPr="00554BF6">
        <w:t xml:space="preserve">. </w:t>
      </w:r>
      <w:r w:rsidR="006820FA" w:rsidRPr="00554BF6">
        <w:t>Two opposite approaches to communication that can be used with communities</w:t>
      </w:r>
    </w:p>
    <w:p w14:paraId="61A3335A" w14:textId="77777777" w:rsidR="005E6379" w:rsidRPr="00554BF6" w:rsidRDefault="005E6379" w:rsidP="00FA776D">
      <w:pPr>
        <w:spacing w:after="120"/>
        <w:contextualSpacing/>
        <w:rPr>
          <w:color w:val="3B3838" w:themeColor="background2" w:themeShade="40"/>
        </w:rPr>
      </w:pPr>
    </w:p>
    <w:p w14:paraId="60ED5B62" w14:textId="77777777" w:rsidR="00894C3F" w:rsidRPr="00554BF6" w:rsidRDefault="00894C3F" w:rsidP="00894C3F">
      <w:pPr>
        <w:spacing w:after="120"/>
        <w:contextualSpacing/>
        <w:rPr>
          <w:color w:val="3B3838" w:themeColor="background2" w:themeShade="40"/>
        </w:rPr>
      </w:pPr>
      <w:r w:rsidRPr="00554BF6">
        <w:rPr>
          <w:color w:val="3B3838" w:themeColor="background2" w:themeShade="40"/>
        </w:rPr>
        <w:t xml:space="preserve">In developing a communication strategy / community education, we must reflect on who we must involve and what communication approach to use. </w:t>
      </w:r>
    </w:p>
    <w:p w14:paraId="0CD7A9FA" w14:textId="77777777" w:rsidR="00894C3F" w:rsidRPr="00554BF6" w:rsidRDefault="00894C3F" w:rsidP="00894C3F">
      <w:pPr>
        <w:spacing w:after="120"/>
        <w:contextualSpacing/>
        <w:rPr>
          <w:color w:val="3B3838" w:themeColor="background2" w:themeShade="40"/>
        </w:rPr>
      </w:pPr>
      <w:r w:rsidRPr="00554BF6">
        <w:rPr>
          <w:color w:val="3B3838" w:themeColor="background2" w:themeShade="40"/>
        </w:rPr>
        <w:t>In the exercise called "social analysis</w:t>
      </w:r>
      <w:r>
        <w:rPr>
          <w:color w:val="3B3838" w:themeColor="background2" w:themeShade="40"/>
        </w:rPr>
        <w:t>,</w:t>
      </w:r>
      <w:r w:rsidRPr="00554BF6">
        <w:rPr>
          <w:color w:val="3B3838" w:themeColor="background2" w:themeShade="40"/>
        </w:rPr>
        <w:t>" the participants identified the categories of people that influence a particular problem and should be involved in communication / education activities on this issue.</w:t>
      </w:r>
    </w:p>
    <w:p w14:paraId="48A09A76" w14:textId="77777777" w:rsidR="00894C3F" w:rsidRPr="00554BF6" w:rsidRDefault="00894C3F" w:rsidP="00894C3F">
      <w:pPr>
        <w:spacing w:after="120"/>
        <w:contextualSpacing/>
        <w:rPr>
          <w:color w:val="3B3838" w:themeColor="background2" w:themeShade="40"/>
        </w:rPr>
      </w:pPr>
      <w:r w:rsidRPr="00554BF6">
        <w:rPr>
          <w:color w:val="3B3838" w:themeColor="background2" w:themeShade="40"/>
        </w:rPr>
        <w:lastRenderedPageBreak/>
        <w:t xml:space="preserve"> Participants reflected on </w:t>
      </w:r>
      <w:r>
        <w:rPr>
          <w:color w:val="3B3838" w:themeColor="background2" w:themeShade="40"/>
        </w:rPr>
        <w:t xml:space="preserve">the question of: </w:t>
      </w:r>
      <w:r w:rsidRPr="00554BF6">
        <w:rPr>
          <w:color w:val="3B3838" w:themeColor="background2" w:themeShade="40"/>
        </w:rPr>
        <w:t>"</w:t>
      </w:r>
      <w:r>
        <w:rPr>
          <w:color w:val="3B3838" w:themeColor="background2" w:themeShade="40"/>
        </w:rPr>
        <w:t>W</w:t>
      </w:r>
      <w:r w:rsidRPr="00554BF6">
        <w:rPr>
          <w:color w:val="3B3838" w:themeColor="background2" w:themeShade="40"/>
        </w:rPr>
        <w:t>hat approach to communication should be adopted?" They organized a multitude of words related to different aspects of communication into two categories that describe a message-driven approach and a dialogical approach</w:t>
      </w:r>
      <w:r>
        <w:rPr>
          <w:color w:val="3B3838" w:themeColor="background2" w:themeShade="40"/>
        </w:rPr>
        <w:t>.</w:t>
      </w:r>
    </w:p>
    <w:p w14:paraId="65BC407A" w14:textId="0DADCA93" w:rsidR="003D54F3" w:rsidRPr="00554BF6" w:rsidRDefault="006820FA" w:rsidP="00FA776D">
      <w:pPr>
        <w:spacing w:after="120"/>
        <w:contextualSpacing/>
        <w:rPr>
          <w:color w:val="3B3838" w:themeColor="background2" w:themeShade="40"/>
        </w:rPr>
      </w:pPr>
      <w:r w:rsidRPr="00554BF6">
        <w:rPr>
          <w:color w:val="3B3838" w:themeColor="background2" w:themeShade="40"/>
        </w:rPr>
        <w:t>In any community program, communication / education activities are crucial. Communication methods differ and they have a different impact on different communities.</w:t>
      </w:r>
    </w:p>
    <w:p w14:paraId="020286BA" w14:textId="5F411F46" w:rsidR="001459F3" w:rsidRPr="00554BF6" w:rsidRDefault="00D43FE1" w:rsidP="00FA776D">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80768" behindDoc="0" locked="0" layoutInCell="1" allowOverlap="1" wp14:anchorId="7DE6101C" wp14:editId="72D91ECE">
                <wp:simplePos x="0" y="0"/>
                <wp:positionH relativeFrom="column">
                  <wp:posOffset>-25695</wp:posOffset>
                </wp:positionH>
                <wp:positionV relativeFrom="paragraph">
                  <wp:posOffset>318238</wp:posOffset>
                </wp:positionV>
                <wp:extent cx="6324600" cy="714375"/>
                <wp:effectExtent l="0" t="0" r="19050" b="28575"/>
                <wp:wrapSquare wrapText="bothSides"/>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714375"/>
                        </a:xfrm>
                        <a:prstGeom prst="rect">
                          <a:avLst/>
                        </a:prstGeom>
                        <a:solidFill>
                          <a:schemeClr val="bg1">
                            <a:lumMod val="95000"/>
                          </a:schemeClr>
                        </a:solidFill>
                        <a:ln w="9525">
                          <a:solidFill>
                            <a:srgbClr val="000000"/>
                          </a:solidFill>
                          <a:miter lim="800000"/>
                          <a:headEnd/>
                          <a:tailEnd/>
                        </a:ln>
                      </wps:spPr>
                      <wps:txbx>
                        <w:txbxContent>
                          <w:p w14:paraId="0DB9807F" w14:textId="77777777" w:rsidR="004B562A" w:rsidRPr="00FA776D" w:rsidRDefault="004B562A" w:rsidP="00582982">
                            <w:pPr>
                              <w:rPr>
                                <w:color w:val="3B3838" w:themeColor="background2" w:themeShade="40"/>
                                <w:sz w:val="24"/>
                              </w:rPr>
                            </w:pPr>
                            <w:r w:rsidRPr="00FA776D">
                              <w:rPr>
                                <w:b/>
                                <w:bCs/>
                                <w:color w:val="3B3838" w:themeColor="background2" w:themeShade="40"/>
                                <w:sz w:val="24"/>
                              </w:rPr>
                              <w:t>Participants' conclusion</w:t>
                            </w:r>
                            <w:r w:rsidRPr="00FA776D">
                              <w:rPr>
                                <w:color w:val="3B3838" w:themeColor="background2" w:themeShade="40"/>
                                <w:sz w:val="24"/>
                              </w:rPr>
                              <w:t xml:space="preserve">: The communication approach we use with adults is important for engaging in dialogue. All the words we use have their meanings and can bring our collaborators to be </w:t>
                            </w:r>
                            <w:r>
                              <w:rPr>
                                <w:color w:val="3B3838" w:themeColor="background2" w:themeShade="40"/>
                                <w:sz w:val="24"/>
                              </w:rPr>
                              <w:t xml:space="preserve">uncooperative </w:t>
                            </w:r>
                            <w:r w:rsidRPr="00FA776D">
                              <w:rPr>
                                <w:color w:val="3B3838" w:themeColor="background2" w:themeShade="40"/>
                                <w:sz w:val="24"/>
                              </w:rPr>
                              <w:t>or very receptive.</w:t>
                            </w:r>
                          </w:p>
                          <w:p w14:paraId="38970BA2" w14:textId="77777777" w:rsidR="004B562A" w:rsidRPr="00A4321F" w:rsidRDefault="004B562A" w:rsidP="008E39B9">
                            <w:pPr>
                              <w:rPr>
                                <w:rFonts w:ascii="Times New Roman" w:hAnsi="Times New Roman"/>
                                <w:lang w:val="fr-FR"/>
                              </w:rPr>
                            </w:pPr>
                            <w:r w:rsidRPr="00A4321F">
                              <w:rPr>
                                <w:rFonts w:ascii="Times New Roman" w:hAnsi="Times New Roman"/>
                                <w:lang w:val="fr-FR"/>
                              </w:rPr>
                              <w:t>.</w:t>
                            </w:r>
                          </w:p>
                          <w:p w14:paraId="15A62AB5" w14:textId="77777777" w:rsidR="004B562A" w:rsidRPr="001459F3" w:rsidRDefault="004B562A" w:rsidP="001459F3">
                            <w:pPr>
                              <w:jc w:val="both"/>
                              <w:rPr>
                                <w:rFonts w:ascii="Arial" w:hAnsi="Arial" w:cs="Arial"/>
                                <w:lang w:val="fr-FR"/>
                              </w:rPr>
                            </w:pPr>
                          </w:p>
                          <w:p w14:paraId="22C127F7" w14:textId="77777777" w:rsidR="004B562A" w:rsidRPr="001459F3" w:rsidRDefault="004B562A">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6101C" id="Text Box 31" o:spid="_x0000_s1047" type="#_x0000_t202" style="position:absolute;margin-left:-2pt;margin-top:25.05pt;width:498pt;height:5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" fillcolor="#f2f2f2 [3052]">
                <v:textbox>
                  <w:txbxContent>
                    <w:p w14:paraId="0DB9807F" w14:textId="77777777" w:rsidR="004B562A" w:rsidRPr="00FA776D" w:rsidRDefault="004B562A" w:rsidP="00582982">
                      <w:pPr>
                        <w:rPr>
                          <w:color w:val="3B3838" w:themeColor="background2" w:themeShade="40"/>
                          <w:sz w:val="24"/>
                        </w:rPr>
                      </w:pPr>
                      <w:r w:rsidRPr="00FA776D">
                        <w:rPr>
                          <w:b/>
                          <w:bCs/>
                          <w:color w:val="3B3838" w:themeColor="background2" w:themeShade="40"/>
                          <w:sz w:val="24"/>
                        </w:rPr>
                        <w:t>Participants' conclusion</w:t>
                      </w:r>
                      <w:r w:rsidRPr="00FA776D">
                        <w:rPr>
                          <w:color w:val="3B3838" w:themeColor="background2" w:themeShade="40"/>
                          <w:sz w:val="24"/>
                        </w:rPr>
                        <w:t xml:space="preserve">: The communication approach we use with adults is important for engaging in dialogue. All the words we use have their meanings and can bring our collaborators to be </w:t>
                      </w:r>
                      <w:r>
                        <w:rPr>
                          <w:color w:val="3B3838" w:themeColor="background2" w:themeShade="40"/>
                          <w:sz w:val="24"/>
                        </w:rPr>
                        <w:t xml:space="preserve">uncooperative </w:t>
                      </w:r>
                      <w:r w:rsidRPr="00FA776D">
                        <w:rPr>
                          <w:color w:val="3B3838" w:themeColor="background2" w:themeShade="40"/>
                          <w:sz w:val="24"/>
                        </w:rPr>
                        <w:t>or very receptive.</w:t>
                      </w:r>
                    </w:p>
                    <w:p w14:paraId="38970BA2" w14:textId="77777777" w:rsidR="004B562A" w:rsidRPr="00A4321F" w:rsidRDefault="004B562A" w:rsidP="008E39B9">
                      <w:pPr>
                        <w:rPr>
                          <w:rFonts w:ascii="Times New Roman" w:hAnsi="Times New Roman"/>
                          <w:lang w:val="fr-FR"/>
                        </w:rPr>
                      </w:pPr>
                      <w:r w:rsidRPr="00A4321F">
                        <w:rPr>
                          <w:rFonts w:ascii="Times New Roman" w:hAnsi="Times New Roman"/>
                          <w:lang w:val="fr-FR"/>
                        </w:rPr>
                        <w:t>.</w:t>
                      </w:r>
                    </w:p>
                    <w:p w14:paraId="15A62AB5" w14:textId="77777777" w:rsidR="004B562A" w:rsidRPr="001459F3" w:rsidRDefault="004B562A" w:rsidP="001459F3">
                      <w:pPr>
                        <w:jc w:val="both"/>
                        <w:rPr>
                          <w:rFonts w:ascii="Arial" w:hAnsi="Arial" w:cs="Arial"/>
                          <w:lang w:val="fr-FR"/>
                        </w:rPr>
                      </w:pPr>
                    </w:p>
                    <w:p w14:paraId="22C127F7" w14:textId="77777777" w:rsidR="004B562A" w:rsidRPr="001459F3" w:rsidRDefault="004B562A">
                      <w:pPr>
                        <w:rPr>
                          <w:lang w:val="fr-FR"/>
                        </w:rPr>
                      </w:pPr>
                    </w:p>
                  </w:txbxContent>
                </v:textbox>
                <w10:wrap type="square"/>
              </v:shape>
            </w:pict>
          </mc:Fallback>
        </mc:AlternateContent>
      </w:r>
    </w:p>
    <w:p w14:paraId="35F75175" w14:textId="77777777" w:rsidR="001459F3" w:rsidRPr="00554BF6" w:rsidRDefault="001459F3" w:rsidP="00FA776D">
      <w:pPr>
        <w:spacing w:after="120"/>
        <w:contextualSpacing/>
        <w:rPr>
          <w:color w:val="3B3838" w:themeColor="background2" w:themeShade="40"/>
        </w:rPr>
      </w:pPr>
    </w:p>
    <w:p w14:paraId="5DE0F51B" w14:textId="77777777" w:rsidR="00582982" w:rsidRPr="00D20E91" w:rsidRDefault="00582982" w:rsidP="00582982">
      <w:pPr>
        <w:spacing w:after="120"/>
        <w:contextualSpacing/>
        <w:rPr>
          <w:i/>
          <w:color w:val="3B3838" w:themeColor="background2" w:themeShade="40"/>
        </w:rPr>
      </w:pPr>
      <w:r w:rsidRPr="00D20E91">
        <w:rPr>
          <w:i/>
          <w:color w:val="3B3838" w:themeColor="background2" w:themeShade="40"/>
        </w:rPr>
        <w:t xml:space="preserve">"To reach long-lasting results through our programs, a dialogic approach, people-to-people interaction and consensus are all necessary. As one proverb says: </w:t>
      </w:r>
      <w:r>
        <w:rPr>
          <w:i/>
          <w:color w:val="3B3838" w:themeColor="background2" w:themeShade="40"/>
        </w:rPr>
        <w:t>E</w:t>
      </w:r>
      <w:r w:rsidRPr="00D20E91">
        <w:rPr>
          <w:i/>
          <w:color w:val="3B3838" w:themeColor="background2" w:themeShade="40"/>
        </w:rPr>
        <w:t>verything that is done for me but without me is against me.”</w:t>
      </w:r>
    </w:p>
    <w:p w14:paraId="3CCC0122" w14:textId="0FF0D7A0" w:rsidR="00626FF7" w:rsidRDefault="00626FF7" w:rsidP="00FA776D">
      <w:pPr>
        <w:spacing w:after="120"/>
        <w:contextualSpacing/>
        <w:jc w:val="right"/>
        <w:rPr>
          <w:i/>
          <w:color w:val="3B3838" w:themeColor="background2" w:themeShade="40"/>
        </w:rPr>
      </w:pPr>
      <w:r w:rsidRPr="00554BF6">
        <w:rPr>
          <w:i/>
          <w:color w:val="3B3838" w:themeColor="background2" w:themeShade="40"/>
        </w:rPr>
        <w:t xml:space="preserve">Fatou </w:t>
      </w:r>
      <w:proofErr w:type="spellStart"/>
      <w:r w:rsidRPr="00554BF6">
        <w:rPr>
          <w:i/>
          <w:color w:val="3B3838" w:themeColor="background2" w:themeShade="40"/>
        </w:rPr>
        <w:t>Dème</w:t>
      </w:r>
      <w:proofErr w:type="spellEnd"/>
      <w:r w:rsidRPr="00554BF6">
        <w:rPr>
          <w:i/>
          <w:color w:val="3B3838" w:themeColor="background2" w:themeShade="40"/>
        </w:rPr>
        <w:t xml:space="preserve">, </w:t>
      </w:r>
      <w:proofErr w:type="spellStart"/>
      <w:r w:rsidRPr="00554BF6">
        <w:rPr>
          <w:i/>
          <w:color w:val="3B3838" w:themeColor="background2" w:themeShade="40"/>
        </w:rPr>
        <w:t>ESEA</w:t>
      </w:r>
      <w:proofErr w:type="spellEnd"/>
      <w:r w:rsidRPr="00554BF6">
        <w:rPr>
          <w:i/>
          <w:color w:val="3B3838" w:themeColor="background2" w:themeShade="40"/>
        </w:rPr>
        <w:t>, Senegal</w:t>
      </w:r>
    </w:p>
    <w:p w14:paraId="258CDD5C" w14:textId="77777777" w:rsidR="006C5EF9" w:rsidRPr="00554BF6" w:rsidRDefault="006C5EF9" w:rsidP="00FA776D">
      <w:pPr>
        <w:spacing w:after="120"/>
        <w:contextualSpacing/>
        <w:jc w:val="right"/>
        <w:rPr>
          <w:i/>
          <w:color w:val="3B3838" w:themeColor="background2" w:themeShade="40"/>
        </w:rPr>
      </w:pPr>
    </w:p>
    <w:p w14:paraId="71FD1ABA" w14:textId="1F3EDDE7" w:rsidR="003D54F3" w:rsidRPr="00554BF6" w:rsidRDefault="00E8347D" w:rsidP="004B562A">
      <w:pPr>
        <w:pStyle w:val="Titolo4"/>
      </w:pPr>
      <w:r w:rsidRPr="00554BF6">
        <w:t>1</w:t>
      </w:r>
      <w:r w:rsidR="000A69EB" w:rsidRPr="00554BF6">
        <w:t>7</w:t>
      </w:r>
      <w:r w:rsidR="008E327F" w:rsidRPr="00554BF6">
        <w:t xml:space="preserve">. </w:t>
      </w:r>
      <w:r w:rsidR="005E6379" w:rsidRPr="00554BF6">
        <w:t>The Relevance of the Knowledge-Attitude-Practice Change Model Frequently Used in Collectivist Societies</w:t>
      </w:r>
    </w:p>
    <w:p w14:paraId="15F73933" w14:textId="77777777" w:rsidR="00156FFC" w:rsidRPr="00554BF6" w:rsidRDefault="00156FFC" w:rsidP="00FA776D">
      <w:pPr>
        <w:spacing w:after="120"/>
        <w:contextualSpacing/>
        <w:rPr>
          <w:b/>
          <w:color w:val="3B3838" w:themeColor="background2" w:themeShade="40"/>
          <w:sz w:val="10"/>
          <w:szCs w:val="10"/>
        </w:rPr>
      </w:pPr>
    </w:p>
    <w:p w14:paraId="42E82311" w14:textId="0E563A39" w:rsidR="00623E93" w:rsidRPr="00554BF6" w:rsidRDefault="00582982" w:rsidP="00582982">
      <w:pPr>
        <w:spacing w:after="120"/>
        <w:rPr>
          <w:color w:val="3B3838" w:themeColor="background2" w:themeShade="40"/>
        </w:rPr>
      </w:pPr>
      <w:r w:rsidRPr="00554BF6">
        <w:rPr>
          <w:color w:val="3B3838" w:themeColor="background2" w:themeShade="40"/>
        </w:rPr>
        <w:t>A role</w:t>
      </w:r>
      <w:r>
        <w:rPr>
          <w:color w:val="3B3838" w:themeColor="background2" w:themeShade="40"/>
        </w:rPr>
        <w:t xml:space="preserve"> </w:t>
      </w:r>
      <w:r w:rsidRPr="00554BF6">
        <w:rPr>
          <w:color w:val="3B3838" w:themeColor="background2" w:themeShade="40"/>
        </w:rPr>
        <w:t>play involv</w:t>
      </w:r>
      <w:r>
        <w:rPr>
          <w:color w:val="3B3838" w:themeColor="background2" w:themeShade="40"/>
        </w:rPr>
        <w:t xml:space="preserve">es </w:t>
      </w:r>
      <w:r w:rsidRPr="00554BF6">
        <w:rPr>
          <w:color w:val="3B3838" w:themeColor="background2" w:themeShade="40"/>
        </w:rPr>
        <w:t>a</w:t>
      </w:r>
      <w:r>
        <w:rPr>
          <w:color w:val="3B3838" w:themeColor="background2" w:themeShade="40"/>
        </w:rPr>
        <w:t xml:space="preserve"> pregnant</w:t>
      </w:r>
      <w:r w:rsidRPr="00554BF6">
        <w:rPr>
          <w:color w:val="3B3838" w:themeColor="background2" w:themeShade="40"/>
        </w:rPr>
        <w:t xml:space="preserve"> woman who </w:t>
      </w:r>
      <w:r>
        <w:rPr>
          <w:color w:val="3B3838" w:themeColor="background2" w:themeShade="40"/>
        </w:rPr>
        <w:t xml:space="preserve">goes for a </w:t>
      </w:r>
      <w:proofErr w:type="spellStart"/>
      <w:r>
        <w:rPr>
          <w:color w:val="3B3838" w:themeColor="background2" w:themeShade="40"/>
        </w:rPr>
        <w:t>prental</w:t>
      </w:r>
      <w:proofErr w:type="spellEnd"/>
      <w:r>
        <w:rPr>
          <w:color w:val="3B3838" w:themeColor="background2" w:themeShade="40"/>
        </w:rPr>
        <w:t xml:space="preserve"> visit and </w:t>
      </w:r>
      <w:proofErr w:type="spellStart"/>
      <w:r>
        <w:rPr>
          <w:color w:val="3B3838" w:themeColor="background2" w:themeShade="40"/>
        </w:rPr>
        <w:t>particaptes</w:t>
      </w:r>
      <w:proofErr w:type="spellEnd"/>
      <w:r>
        <w:rPr>
          <w:color w:val="3B3838" w:themeColor="background2" w:themeShade="40"/>
        </w:rPr>
        <w:t xml:space="preserve"> in a </w:t>
      </w:r>
      <w:r w:rsidRPr="00554BF6">
        <w:rPr>
          <w:color w:val="3B3838" w:themeColor="background2" w:themeShade="40"/>
        </w:rPr>
        <w:t>health</w:t>
      </w:r>
      <w:r>
        <w:rPr>
          <w:color w:val="3B3838" w:themeColor="background2" w:themeShade="40"/>
        </w:rPr>
        <w:t xml:space="preserve"> education</w:t>
      </w:r>
      <w:r w:rsidRPr="00554BF6">
        <w:rPr>
          <w:color w:val="3B3838" w:themeColor="background2" w:themeShade="40"/>
        </w:rPr>
        <w:t xml:space="preserve"> talk led by a </w:t>
      </w:r>
      <w:r>
        <w:rPr>
          <w:color w:val="3B3838" w:themeColor="background2" w:themeShade="40"/>
        </w:rPr>
        <w:t xml:space="preserve">nurse </w:t>
      </w:r>
      <w:r w:rsidRPr="00554BF6">
        <w:rPr>
          <w:color w:val="3B3838" w:themeColor="background2" w:themeShade="40"/>
        </w:rPr>
        <w:t>on Exclusive Breastfeeding (EBF).  She re</w:t>
      </w:r>
      <w:r>
        <w:rPr>
          <w:color w:val="3B3838" w:themeColor="background2" w:themeShade="40"/>
        </w:rPr>
        <w:t xml:space="preserve">cites to the nurse </w:t>
      </w:r>
      <w:r w:rsidRPr="00554BF6">
        <w:rPr>
          <w:color w:val="3B3838" w:themeColor="background2" w:themeShade="40"/>
        </w:rPr>
        <w:t>all</w:t>
      </w:r>
      <w:r>
        <w:rPr>
          <w:color w:val="3B3838" w:themeColor="background2" w:themeShade="40"/>
        </w:rPr>
        <w:t xml:space="preserve"> of</w:t>
      </w:r>
      <w:r w:rsidRPr="00554BF6">
        <w:rPr>
          <w:color w:val="3B3838" w:themeColor="background2" w:themeShade="40"/>
        </w:rPr>
        <w:t xml:space="preserve"> the benefits of </w:t>
      </w:r>
      <w:r>
        <w:rPr>
          <w:color w:val="3B3838" w:themeColor="background2" w:themeShade="40"/>
        </w:rPr>
        <w:t xml:space="preserve">EBF </w:t>
      </w:r>
      <w:r w:rsidRPr="00554BF6">
        <w:rPr>
          <w:color w:val="3B3838" w:themeColor="background2" w:themeShade="40"/>
        </w:rPr>
        <w:t xml:space="preserve">and </w:t>
      </w:r>
      <w:r>
        <w:rPr>
          <w:color w:val="3B3838" w:themeColor="background2" w:themeShade="40"/>
        </w:rPr>
        <w:t xml:space="preserve">promises that she will </w:t>
      </w:r>
      <w:r w:rsidRPr="00554BF6">
        <w:rPr>
          <w:color w:val="3B3838" w:themeColor="background2" w:themeShade="40"/>
        </w:rPr>
        <w:t xml:space="preserve">exclusively breastfeed her </w:t>
      </w:r>
      <w:r>
        <w:rPr>
          <w:color w:val="3B3838" w:themeColor="background2" w:themeShade="40"/>
        </w:rPr>
        <w:t xml:space="preserve">new baby </w:t>
      </w:r>
      <w:r w:rsidRPr="00554BF6">
        <w:rPr>
          <w:color w:val="3B3838" w:themeColor="background2" w:themeShade="40"/>
        </w:rPr>
        <w:t>a</w:t>
      </w:r>
      <w:r>
        <w:rPr>
          <w:color w:val="3B3838" w:themeColor="background2" w:themeShade="40"/>
        </w:rPr>
        <w:t>f</w:t>
      </w:r>
      <w:r w:rsidRPr="00554BF6">
        <w:rPr>
          <w:color w:val="3B3838" w:themeColor="background2" w:themeShade="40"/>
        </w:rPr>
        <w:t>t</w:t>
      </w:r>
      <w:r>
        <w:rPr>
          <w:color w:val="3B3838" w:themeColor="background2" w:themeShade="40"/>
        </w:rPr>
        <w:t>er</w:t>
      </w:r>
      <w:r w:rsidRPr="00554BF6">
        <w:rPr>
          <w:color w:val="3B3838" w:themeColor="background2" w:themeShade="40"/>
        </w:rPr>
        <w:t xml:space="preserve"> birth</w:t>
      </w:r>
      <w:r>
        <w:rPr>
          <w:color w:val="3B3838" w:themeColor="background2" w:themeShade="40"/>
        </w:rPr>
        <w:t xml:space="preserve">. She gives birth and tells her mother and her friends that </w:t>
      </w:r>
      <w:r w:rsidRPr="00554BF6">
        <w:rPr>
          <w:color w:val="3B3838" w:themeColor="background2" w:themeShade="40"/>
        </w:rPr>
        <w:t xml:space="preserve">she </w:t>
      </w:r>
      <w:r>
        <w:rPr>
          <w:color w:val="3B3838" w:themeColor="background2" w:themeShade="40"/>
        </w:rPr>
        <w:t xml:space="preserve">has </w:t>
      </w:r>
      <w:r w:rsidRPr="00554BF6">
        <w:rPr>
          <w:color w:val="3B3838" w:themeColor="background2" w:themeShade="40"/>
        </w:rPr>
        <w:t>deci</w:t>
      </w:r>
      <w:r>
        <w:rPr>
          <w:color w:val="3B3838" w:themeColor="background2" w:themeShade="40"/>
        </w:rPr>
        <w:t>ded to pra</w:t>
      </w:r>
      <w:r w:rsidRPr="00554BF6">
        <w:rPr>
          <w:color w:val="3B3838" w:themeColor="background2" w:themeShade="40"/>
        </w:rPr>
        <w:t>ctice EBF</w:t>
      </w:r>
      <w:r>
        <w:rPr>
          <w:color w:val="3B3838" w:themeColor="background2" w:themeShade="40"/>
        </w:rPr>
        <w:t xml:space="preserve">. Her mother is astonished and immediately tells her all of the drawbacks of EBF. Each of </w:t>
      </w:r>
      <w:proofErr w:type="gramStart"/>
      <w:r>
        <w:rPr>
          <w:color w:val="3B3838" w:themeColor="background2" w:themeShade="40"/>
        </w:rPr>
        <w:t xml:space="preserve">the </w:t>
      </w:r>
      <w:r w:rsidRPr="00554BF6">
        <w:rPr>
          <w:color w:val="3B3838" w:themeColor="background2" w:themeShade="40"/>
        </w:rPr>
        <w:t xml:space="preserve"> grandmothers</w:t>
      </w:r>
      <w:proofErr w:type="gramEnd"/>
      <w:r w:rsidRPr="00554BF6">
        <w:rPr>
          <w:color w:val="3B3838" w:themeColor="background2" w:themeShade="40"/>
        </w:rPr>
        <w:t xml:space="preserve"> </w:t>
      </w:r>
      <w:r>
        <w:rPr>
          <w:color w:val="3B3838" w:themeColor="background2" w:themeShade="40"/>
        </w:rPr>
        <w:t>who comes to see the new baby discourage her from EBF and scold her for having such an idea that goes against tradition.  U</w:t>
      </w:r>
      <w:r w:rsidRPr="00554BF6">
        <w:rPr>
          <w:color w:val="3B3838" w:themeColor="background2" w:themeShade="40"/>
        </w:rPr>
        <w:t xml:space="preserve">ltimately, she </w:t>
      </w:r>
      <w:r>
        <w:rPr>
          <w:color w:val="3B3838" w:themeColor="background2" w:themeShade="40"/>
        </w:rPr>
        <w:t xml:space="preserve">cannot go against the pressure of the grandmothers, and she gives up the idea of </w:t>
      </w:r>
      <w:r w:rsidRPr="00554BF6">
        <w:rPr>
          <w:color w:val="3B3838" w:themeColor="background2" w:themeShade="40"/>
        </w:rPr>
        <w:t>practic</w:t>
      </w:r>
      <w:r>
        <w:rPr>
          <w:color w:val="3B3838" w:themeColor="background2" w:themeShade="40"/>
        </w:rPr>
        <w:t xml:space="preserve">ing </w:t>
      </w:r>
      <w:r w:rsidRPr="00554BF6">
        <w:rPr>
          <w:color w:val="3B3838" w:themeColor="background2" w:themeShade="40"/>
        </w:rPr>
        <w:t>EBF</w:t>
      </w:r>
      <w:r>
        <w:rPr>
          <w:color w:val="3B3838" w:themeColor="background2" w:themeShade="40"/>
        </w:rPr>
        <w:t xml:space="preserve">. </w:t>
      </w:r>
    </w:p>
    <w:p w14:paraId="1A293D73" w14:textId="55419172" w:rsidR="005E6379" w:rsidRPr="00554BF6" w:rsidRDefault="005E6379" w:rsidP="00FA776D">
      <w:pPr>
        <w:spacing w:after="120"/>
        <w:contextualSpacing/>
        <w:rPr>
          <w:color w:val="3B3838" w:themeColor="background2" w:themeShade="40"/>
        </w:rPr>
      </w:pPr>
      <w:r w:rsidRPr="00554BF6">
        <w:rPr>
          <w:color w:val="3B3838" w:themeColor="background2" w:themeShade="40"/>
        </w:rPr>
        <w:t xml:space="preserve">Discussions revolved around the knowledge-attitudes-practices method, which aims to change individual </w:t>
      </w:r>
      <w:r w:rsidR="00A32E99" w:rsidRPr="00554BF6">
        <w:rPr>
          <w:color w:val="3B3838" w:themeColor="background2" w:themeShade="40"/>
        </w:rPr>
        <w:t>behavior</w:t>
      </w:r>
      <w:r w:rsidRPr="00554BF6">
        <w:rPr>
          <w:color w:val="3B3838" w:themeColor="background2" w:themeShade="40"/>
        </w:rPr>
        <w:t xml:space="preserve">. But can </w:t>
      </w:r>
      <w:r w:rsidR="00582982">
        <w:rPr>
          <w:color w:val="3B3838" w:themeColor="background2" w:themeShade="40"/>
        </w:rPr>
        <w:t xml:space="preserve">solely </w:t>
      </w:r>
      <w:r w:rsidRPr="00554BF6">
        <w:rPr>
          <w:color w:val="3B3838" w:themeColor="background2" w:themeShade="40"/>
        </w:rPr>
        <w:t xml:space="preserve">acquiring new knowledge lead to a change in </w:t>
      </w:r>
      <w:r w:rsidR="00A32E99" w:rsidRPr="00554BF6">
        <w:rPr>
          <w:color w:val="3B3838" w:themeColor="background2" w:themeShade="40"/>
        </w:rPr>
        <w:t>behavior</w:t>
      </w:r>
      <w:r w:rsidRPr="00554BF6">
        <w:rPr>
          <w:color w:val="3B3838" w:themeColor="background2" w:themeShade="40"/>
        </w:rPr>
        <w:t>?</w:t>
      </w:r>
    </w:p>
    <w:p w14:paraId="5E962BD9" w14:textId="7FA8FB77" w:rsidR="00623E93" w:rsidRPr="00554BF6" w:rsidRDefault="00473684" w:rsidP="00FA776D">
      <w:pPr>
        <w:spacing w:after="120"/>
        <w:contextualSpacing/>
        <w:rPr>
          <w:color w:val="3B3838" w:themeColor="background2" w:themeShade="40"/>
        </w:rPr>
      </w:pPr>
      <w:r w:rsidRPr="00554BF6">
        <w:rPr>
          <w:noProof/>
          <w:color w:val="3B3838" w:themeColor="background2" w:themeShade="40"/>
          <w:sz w:val="10"/>
          <w:szCs w:val="10"/>
          <w:lang w:val="fr-FR" w:eastAsia="fr-FR"/>
        </w:rPr>
        <mc:AlternateContent>
          <mc:Choice Requires="wps">
            <w:drawing>
              <wp:anchor distT="0" distB="0" distL="114300" distR="114300" simplePos="0" relativeHeight="251681792" behindDoc="0" locked="0" layoutInCell="1" allowOverlap="1" wp14:anchorId="211F0FDD" wp14:editId="5D6CA255">
                <wp:simplePos x="0" y="0"/>
                <wp:positionH relativeFrom="column">
                  <wp:posOffset>-28575</wp:posOffset>
                </wp:positionH>
                <wp:positionV relativeFrom="paragraph">
                  <wp:posOffset>527050</wp:posOffset>
                </wp:positionV>
                <wp:extent cx="6391275" cy="514350"/>
                <wp:effectExtent l="0" t="0" r="28575" b="19050"/>
                <wp:wrapSquare wrapText="bothSides"/>
                <wp:docPr id="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514350"/>
                        </a:xfrm>
                        <a:prstGeom prst="rect">
                          <a:avLst/>
                        </a:prstGeom>
                        <a:solidFill>
                          <a:schemeClr val="bg1">
                            <a:lumMod val="95000"/>
                          </a:schemeClr>
                        </a:solidFill>
                        <a:ln w="9525">
                          <a:solidFill>
                            <a:srgbClr val="000000"/>
                          </a:solidFill>
                          <a:miter lim="800000"/>
                          <a:headEnd/>
                          <a:tailEnd/>
                        </a:ln>
                      </wps:spPr>
                      <wps:txbx>
                        <w:txbxContent>
                          <w:p w14:paraId="58B01071" w14:textId="71329499" w:rsidR="004B562A" w:rsidRPr="00D85185" w:rsidRDefault="004B562A" w:rsidP="00473684">
                            <w:pPr>
                              <w:rPr>
                                <w:rFonts w:ascii="Times New Roman" w:hAnsi="Times New Roman"/>
                                <w:color w:val="3B3838" w:themeColor="background2" w:themeShade="40"/>
                                <w:sz w:val="24"/>
                              </w:rPr>
                            </w:pPr>
                            <w:r w:rsidRPr="00D85185">
                              <w:rPr>
                                <w:b/>
                                <w:bCs/>
                                <w:color w:val="3B3838" w:themeColor="background2" w:themeShade="40"/>
                                <w:sz w:val="24"/>
                              </w:rPr>
                              <w:t>Participants' conclusion</w:t>
                            </w:r>
                            <w:r w:rsidRPr="00D85185">
                              <w:rPr>
                                <w:color w:val="3B3838" w:themeColor="background2" w:themeShade="40"/>
                                <w:sz w:val="24"/>
                              </w:rPr>
                              <w:t>: Providing additional knowledge doesn’t mean changing attitudes, values, norms or social and cultural behaviors.</w:t>
                            </w:r>
                          </w:p>
                          <w:p w14:paraId="7573B31D" w14:textId="77777777" w:rsidR="004B562A" w:rsidRPr="00473684" w:rsidRDefault="004B562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F0FDD" id="Text Box 32" o:spid="_x0000_s1048" type="#_x0000_t202" style="position:absolute;margin-left:-2.25pt;margin-top:41.5pt;width:503.25pt;height: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" fillcolor="#f2f2f2 [3052]">
                <v:textbox>
                  <w:txbxContent>
                    <w:p w14:paraId="58B01071" w14:textId="71329499" w:rsidR="004B562A" w:rsidRPr="00D85185" w:rsidRDefault="004B562A" w:rsidP="00473684">
                      <w:pPr>
                        <w:rPr>
                          <w:rFonts w:ascii="Times New Roman" w:hAnsi="Times New Roman"/>
                          <w:color w:val="3B3838" w:themeColor="background2" w:themeShade="40"/>
                          <w:sz w:val="24"/>
                        </w:rPr>
                      </w:pPr>
                      <w:r w:rsidRPr="00D85185">
                        <w:rPr>
                          <w:b/>
                          <w:bCs/>
                          <w:color w:val="3B3838" w:themeColor="background2" w:themeShade="40"/>
                          <w:sz w:val="24"/>
                        </w:rPr>
                        <w:t>Participants' conclusion</w:t>
                      </w:r>
                      <w:r w:rsidRPr="00D85185">
                        <w:rPr>
                          <w:color w:val="3B3838" w:themeColor="background2" w:themeShade="40"/>
                          <w:sz w:val="24"/>
                        </w:rPr>
                        <w:t>: Providing additional knowledge doesn’t mean changing attitudes, values, norms or social and cultural behaviors.</w:t>
                      </w:r>
                    </w:p>
                    <w:p w14:paraId="7573B31D" w14:textId="77777777" w:rsidR="004B562A" w:rsidRPr="00473684" w:rsidRDefault="004B562A">
                      <w:pPr>
                        <w:rPr>
                          <w:rFonts w:ascii="Arial" w:hAnsi="Arial" w:cs="Arial"/>
                        </w:rPr>
                      </w:pPr>
                    </w:p>
                  </w:txbxContent>
                </v:textbox>
                <w10:wrap type="square"/>
              </v:shape>
            </w:pict>
          </mc:Fallback>
        </mc:AlternateContent>
      </w:r>
      <w:r w:rsidR="007E2444" w:rsidRPr="00554BF6">
        <w:rPr>
          <w:color w:val="3B3838" w:themeColor="background2" w:themeShade="40"/>
        </w:rPr>
        <w:t xml:space="preserve"> </w:t>
      </w:r>
      <w:r w:rsidR="005E6379" w:rsidRPr="00554BF6">
        <w:rPr>
          <w:color w:val="3B3838" w:themeColor="background2" w:themeShade="40"/>
        </w:rPr>
        <w:t>Participants concluded that</w:t>
      </w:r>
      <w:r w:rsidR="005350B2" w:rsidRPr="00554BF6">
        <w:rPr>
          <w:color w:val="3B3838" w:themeColor="background2" w:themeShade="40"/>
        </w:rPr>
        <w:t xml:space="preserve"> </w:t>
      </w:r>
      <w:r w:rsidR="005E6379" w:rsidRPr="00554BF6">
        <w:rPr>
          <w:color w:val="3B3838" w:themeColor="background2" w:themeShade="40"/>
        </w:rPr>
        <w:t xml:space="preserve">the acquisition of new knowledge is not enough for a change of </w:t>
      </w:r>
      <w:r w:rsidR="00A32E99" w:rsidRPr="00554BF6">
        <w:rPr>
          <w:color w:val="3B3838" w:themeColor="background2" w:themeShade="40"/>
        </w:rPr>
        <w:t>behavior</w:t>
      </w:r>
      <w:r w:rsidR="005E6379" w:rsidRPr="00554BF6">
        <w:rPr>
          <w:color w:val="3B3838" w:themeColor="background2" w:themeShade="40"/>
        </w:rPr>
        <w:t>.</w:t>
      </w:r>
    </w:p>
    <w:p w14:paraId="421D1A85" w14:textId="4CB6BC94" w:rsidR="00867CFD" w:rsidRPr="00554BF6" w:rsidRDefault="00867CFD" w:rsidP="00FA776D">
      <w:pPr>
        <w:spacing w:after="120"/>
        <w:contextualSpacing/>
        <w:rPr>
          <w:color w:val="3B3838" w:themeColor="background2" w:themeShade="40"/>
        </w:rPr>
      </w:pPr>
    </w:p>
    <w:p w14:paraId="34048D68" w14:textId="2BFD54E0" w:rsidR="00473684" w:rsidRPr="00554BF6" w:rsidRDefault="00473684" w:rsidP="00FA776D">
      <w:pPr>
        <w:spacing w:after="120"/>
        <w:contextualSpacing/>
        <w:rPr>
          <w:i/>
          <w:color w:val="3B3838" w:themeColor="background2" w:themeShade="40"/>
        </w:rPr>
      </w:pPr>
      <w:r w:rsidRPr="00554BF6">
        <w:rPr>
          <w:i/>
          <w:color w:val="3B3838" w:themeColor="background2" w:themeShade="40"/>
        </w:rPr>
        <w:t xml:space="preserve">"We often think that if a person is informed or knows a problem, she will change her behavior. But </w:t>
      </w:r>
      <w:r w:rsidR="00292AD7" w:rsidRPr="00554BF6">
        <w:rPr>
          <w:i/>
          <w:color w:val="3B3838" w:themeColor="background2" w:themeShade="40"/>
        </w:rPr>
        <w:t xml:space="preserve">plenty of </w:t>
      </w:r>
      <w:r w:rsidRPr="00554BF6">
        <w:rPr>
          <w:i/>
          <w:color w:val="3B3838" w:themeColor="background2" w:themeShade="40"/>
        </w:rPr>
        <w:t xml:space="preserve">examples </w:t>
      </w:r>
      <w:r w:rsidR="00292AD7" w:rsidRPr="00554BF6">
        <w:rPr>
          <w:i/>
          <w:color w:val="3B3838" w:themeColor="background2" w:themeShade="40"/>
        </w:rPr>
        <w:t xml:space="preserve">exist </w:t>
      </w:r>
      <w:r w:rsidR="00A32E99" w:rsidRPr="00554BF6">
        <w:rPr>
          <w:i/>
          <w:color w:val="3B3838" w:themeColor="background2" w:themeShade="40"/>
        </w:rPr>
        <w:t>that</w:t>
      </w:r>
      <w:r w:rsidR="00A32E99" w:rsidRPr="00554BF6">
        <w:rPr>
          <w:rStyle w:val="Rimandocommento"/>
          <w:color w:val="3B3838" w:themeColor="background2" w:themeShade="40"/>
        </w:rPr>
        <w:t xml:space="preserve"> </w:t>
      </w:r>
      <w:r w:rsidR="00A32E99" w:rsidRPr="00554BF6">
        <w:rPr>
          <w:i/>
          <w:color w:val="3B3838" w:themeColor="background2" w:themeShade="40"/>
        </w:rPr>
        <w:t>demonstrate</w:t>
      </w:r>
      <w:r w:rsidRPr="00554BF6">
        <w:rPr>
          <w:i/>
          <w:color w:val="3B3838" w:themeColor="background2" w:themeShade="40"/>
        </w:rPr>
        <w:t xml:space="preserve"> the opposite: smoking; depigmentation</w:t>
      </w:r>
      <w:r w:rsidR="00292AD7" w:rsidRPr="00554BF6">
        <w:rPr>
          <w:i/>
          <w:color w:val="3B3838" w:themeColor="background2" w:themeShade="40"/>
        </w:rPr>
        <w:t>, etc</w:t>
      </w:r>
      <w:r w:rsidR="00582982">
        <w:rPr>
          <w:i/>
          <w:color w:val="3B3838" w:themeColor="background2" w:themeShade="40"/>
        </w:rPr>
        <w:t>.”.</w:t>
      </w:r>
    </w:p>
    <w:p w14:paraId="0554207B" w14:textId="72A99C3F" w:rsidR="00473684" w:rsidRPr="00582982" w:rsidRDefault="00473684" w:rsidP="00FA776D">
      <w:pPr>
        <w:spacing w:after="120"/>
        <w:contextualSpacing/>
        <w:jc w:val="right"/>
        <w:rPr>
          <w:i/>
          <w:color w:val="3B3838" w:themeColor="background2" w:themeShade="40"/>
        </w:rPr>
      </w:pPr>
      <w:r w:rsidRPr="00582982">
        <w:rPr>
          <w:i/>
          <w:color w:val="3B3838" w:themeColor="background2" w:themeShade="40"/>
        </w:rPr>
        <w:t>Alioune Ndiaye, Director of BOUKHOU school, Senegal</w:t>
      </w:r>
    </w:p>
    <w:p w14:paraId="6FDC1512" w14:textId="77777777" w:rsidR="00473684" w:rsidRPr="00554BF6" w:rsidRDefault="00473684" w:rsidP="00FA776D">
      <w:pPr>
        <w:spacing w:after="120"/>
        <w:contextualSpacing/>
        <w:jc w:val="right"/>
        <w:rPr>
          <w:b/>
          <w:bCs/>
          <w:color w:val="3B3838" w:themeColor="background2" w:themeShade="40"/>
        </w:rPr>
      </w:pPr>
    </w:p>
    <w:p w14:paraId="0A6DCEA7" w14:textId="108747B0" w:rsidR="00062679" w:rsidRPr="00554BF6" w:rsidRDefault="00E8347D" w:rsidP="004B562A">
      <w:pPr>
        <w:pStyle w:val="Titolo4"/>
        <w:rPr>
          <w:sz w:val="10"/>
          <w:szCs w:val="10"/>
        </w:rPr>
      </w:pPr>
      <w:r w:rsidRPr="00554BF6">
        <w:lastRenderedPageBreak/>
        <w:t>1</w:t>
      </w:r>
      <w:r w:rsidR="00412511" w:rsidRPr="00554BF6">
        <w:t>8</w:t>
      </w:r>
      <w:r w:rsidR="008E327F" w:rsidRPr="00554BF6">
        <w:t xml:space="preserve">. </w:t>
      </w:r>
      <w:r w:rsidR="005E6379" w:rsidRPr="00554BF6">
        <w:t>The communication approach based on dialogue and consensus for lasting changes in social norms (Step 3)</w:t>
      </w:r>
      <w:r w:rsidR="00062679" w:rsidRPr="00554BF6">
        <w:tab/>
      </w:r>
    </w:p>
    <w:p w14:paraId="26E480E2" w14:textId="77777777" w:rsidR="005E6379" w:rsidRPr="00554BF6" w:rsidRDefault="005E6379" w:rsidP="00FA776D">
      <w:pPr>
        <w:spacing w:after="120"/>
        <w:contextualSpacing/>
        <w:rPr>
          <w:color w:val="3B3838" w:themeColor="background2" w:themeShade="40"/>
        </w:rPr>
      </w:pPr>
    </w:p>
    <w:p w14:paraId="6BC4474C" w14:textId="77777777" w:rsidR="00582982" w:rsidRPr="00554BF6" w:rsidRDefault="00582982" w:rsidP="00582982">
      <w:pPr>
        <w:spacing w:after="120"/>
        <w:contextualSpacing/>
        <w:rPr>
          <w:color w:val="3B3838" w:themeColor="background2" w:themeShade="40"/>
        </w:rPr>
      </w:pPr>
      <w:r w:rsidRPr="00554BF6">
        <w:rPr>
          <w:color w:val="3B3838" w:themeColor="background2" w:themeShade="40"/>
        </w:rPr>
        <w:t xml:space="preserve">Benjamin Paul, after evaluating many programs, concluded that they did not </w:t>
      </w:r>
      <w:proofErr w:type="gramStart"/>
      <w:r w:rsidRPr="00554BF6">
        <w:rPr>
          <w:color w:val="3B3838" w:themeColor="background2" w:themeShade="40"/>
        </w:rPr>
        <w:t>take into account</w:t>
      </w:r>
      <w:proofErr w:type="gramEnd"/>
      <w:r w:rsidRPr="00554BF6">
        <w:rPr>
          <w:color w:val="3B3838" w:themeColor="background2" w:themeShade="40"/>
        </w:rPr>
        <w:t xml:space="preserve"> the cultural realities of communities and even talked about the "empty jar myth</w:t>
      </w:r>
      <w:r>
        <w:rPr>
          <w:color w:val="3B3838" w:themeColor="background2" w:themeShade="40"/>
        </w:rPr>
        <w:t>.</w:t>
      </w:r>
      <w:r w:rsidRPr="00554BF6">
        <w:rPr>
          <w:color w:val="3B3838" w:themeColor="background2" w:themeShade="40"/>
        </w:rPr>
        <w:t>" Communities are seen as empty jars</w:t>
      </w:r>
      <w:r>
        <w:rPr>
          <w:color w:val="3B3838" w:themeColor="background2" w:themeShade="40"/>
        </w:rPr>
        <w:t>,</w:t>
      </w:r>
      <w:r w:rsidRPr="00554BF6">
        <w:rPr>
          <w:color w:val="3B3838" w:themeColor="background2" w:themeShade="40"/>
        </w:rPr>
        <w:t xml:space="preserve"> and development agents think that it is enough to fill them with new ideas so that the change of behavior takes place.</w:t>
      </w:r>
    </w:p>
    <w:p w14:paraId="63F018DB" w14:textId="77777777" w:rsidR="00582982" w:rsidRPr="00554BF6" w:rsidRDefault="00582982" w:rsidP="00582982">
      <w:pPr>
        <w:spacing w:after="120"/>
        <w:contextualSpacing/>
        <w:rPr>
          <w:color w:val="3B3838" w:themeColor="background2" w:themeShade="40"/>
        </w:rPr>
      </w:pPr>
      <w:r w:rsidRPr="00554BF6">
        <w:rPr>
          <w:color w:val="3B3838" w:themeColor="background2" w:themeShade="40"/>
        </w:rPr>
        <w:t>Paolo Freire, the grandfather of adult education, singled out the banking approach that presents the problems of the communities as well as the solutions, which contributes to the submission and the spirit of dependence of the communities</w:t>
      </w:r>
      <w:r>
        <w:rPr>
          <w:color w:val="3B3838" w:themeColor="background2" w:themeShade="40"/>
        </w:rPr>
        <w:t>. In contrast, he discussed</w:t>
      </w:r>
      <w:r w:rsidRPr="00554BF6">
        <w:rPr>
          <w:color w:val="3B3838" w:themeColor="background2" w:themeShade="40"/>
        </w:rPr>
        <w:t xml:space="preserve"> the approach dialogue that engenders dialogue and critical reflection and contributes to self-confidence, self-reliance and consensus building.</w:t>
      </w:r>
    </w:p>
    <w:p w14:paraId="0CF67948" w14:textId="77777777" w:rsidR="00582982" w:rsidRPr="00554BF6" w:rsidRDefault="00582982" w:rsidP="00582982">
      <w:pPr>
        <w:spacing w:after="120"/>
        <w:contextualSpacing/>
        <w:rPr>
          <w:color w:val="3B3838" w:themeColor="background2" w:themeShade="40"/>
        </w:rPr>
      </w:pPr>
      <w:r w:rsidRPr="00554BF6">
        <w:rPr>
          <w:color w:val="3B3838" w:themeColor="background2" w:themeShade="40"/>
        </w:rPr>
        <w:t>To help communities reach consensus on practices and norms to be adopted or rejected, two components of a communication strategy are recommended:</w:t>
      </w:r>
    </w:p>
    <w:p w14:paraId="325F0A4F" w14:textId="0CC257CE" w:rsidR="005E6379" w:rsidRPr="00554BF6" w:rsidRDefault="00A32E99" w:rsidP="00C320E0">
      <w:pPr>
        <w:pStyle w:val="Paragrafoelenco"/>
        <w:numPr>
          <w:ilvl w:val="0"/>
          <w:numId w:val="4"/>
        </w:numPr>
        <w:spacing w:after="120"/>
        <w:rPr>
          <w:color w:val="3B3838" w:themeColor="background2" w:themeShade="40"/>
        </w:rPr>
      </w:pPr>
      <w:r w:rsidRPr="00554BF6">
        <w:rPr>
          <w:color w:val="3B3838" w:themeColor="background2" w:themeShade="40"/>
        </w:rPr>
        <w:t>Catalyze</w:t>
      </w:r>
      <w:r w:rsidR="005E6379" w:rsidRPr="00554BF6">
        <w:rPr>
          <w:color w:val="3B3838" w:themeColor="background2" w:themeShade="40"/>
        </w:rPr>
        <w:t xml:space="preserve"> reflection and dialogue within existing communication networks</w:t>
      </w:r>
      <w:r w:rsidR="00582982">
        <w:rPr>
          <w:color w:val="3B3838" w:themeColor="background2" w:themeShade="40"/>
        </w:rPr>
        <w:t>.</w:t>
      </w:r>
    </w:p>
    <w:p w14:paraId="149B6271" w14:textId="16AF26B9" w:rsidR="009105B5" w:rsidRPr="00554BF6" w:rsidRDefault="005E6379" w:rsidP="00C320E0">
      <w:pPr>
        <w:pStyle w:val="Paragrafoelenco"/>
        <w:numPr>
          <w:ilvl w:val="0"/>
          <w:numId w:val="4"/>
        </w:numPr>
        <w:spacing w:after="120"/>
        <w:rPr>
          <w:color w:val="3B3838" w:themeColor="background2" w:themeShade="40"/>
          <w:lang w:val="fr-FR"/>
        </w:rPr>
      </w:pPr>
      <w:proofErr w:type="spellStart"/>
      <w:r w:rsidRPr="00554BF6">
        <w:rPr>
          <w:color w:val="3B3838" w:themeColor="background2" w:themeShade="40"/>
          <w:lang w:val="fr-FR"/>
        </w:rPr>
        <w:t>Create</w:t>
      </w:r>
      <w:proofErr w:type="spellEnd"/>
      <w:r w:rsidRPr="00554BF6">
        <w:rPr>
          <w:color w:val="3B3838" w:themeColor="background2" w:themeShade="40"/>
          <w:lang w:val="fr-FR"/>
        </w:rPr>
        <w:t xml:space="preserve"> new communication networks</w:t>
      </w:r>
      <w:r w:rsidR="00582982">
        <w:rPr>
          <w:color w:val="3B3838" w:themeColor="background2" w:themeShade="40"/>
          <w:lang w:val="fr-FR"/>
        </w:rPr>
        <w:t>.</w:t>
      </w:r>
    </w:p>
    <w:p w14:paraId="281C4E23" w14:textId="79536E4A" w:rsidR="009105B5" w:rsidRPr="00554BF6" w:rsidRDefault="005E6379" w:rsidP="00FA776D">
      <w:pPr>
        <w:spacing w:after="120"/>
        <w:contextualSpacing/>
        <w:rPr>
          <w:color w:val="3B3838" w:themeColor="background2" w:themeShade="40"/>
          <w:lang w:val="fr-FR"/>
        </w:rPr>
      </w:pPr>
      <w:r w:rsidRPr="00554BF6">
        <w:rPr>
          <w:noProof/>
          <w:color w:val="3B3838" w:themeColor="background2" w:themeShade="40"/>
          <w:lang w:val="fr-FR" w:eastAsia="fr-FR"/>
        </w:rPr>
        <mc:AlternateContent>
          <mc:Choice Requires="wps">
            <w:drawing>
              <wp:anchor distT="0" distB="0" distL="114300" distR="114300" simplePos="0" relativeHeight="251682816" behindDoc="0" locked="0" layoutInCell="1" allowOverlap="1" wp14:anchorId="6A22294D" wp14:editId="2B9C74C4">
                <wp:simplePos x="0" y="0"/>
                <wp:positionH relativeFrom="column">
                  <wp:posOffset>-104775</wp:posOffset>
                </wp:positionH>
                <wp:positionV relativeFrom="paragraph">
                  <wp:posOffset>237490</wp:posOffset>
                </wp:positionV>
                <wp:extent cx="6429375" cy="771525"/>
                <wp:effectExtent l="0" t="0" r="28575" b="28575"/>
                <wp:wrapSquare wrapText="bothSides"/>
                <wp:docPr id="11"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9375" cy="771525"/>
                        </a:xfrm>
                        <a:prstGeom prst="rect">
                          <a:avLst/>
                        </a:prstGeom>
                        <a:solidFill>
                          <a:schemeClr val="bg1">
                            <a:lumMod val="95000"/>
                          </a:schemeClr>
                        </a:solidFill>
                        <a:ln w="9525">
                          <a:solidFill>
                            <a:srgbClr val="000000"/>
                          </a:solidFill>
                          <a:miter lim="800000"/>
                          <a:headEnd/>
                          <a:tailEnd/>
                        </a:ln>
                      </wps:spPr>
                      <wps:txbx>
                        <w:txbxContent>
                          <w:p w14:paraId="646FEF80" w14:textId="77777777" w:rsidR="004B562A" w:rsidRPr="00A541BA" w:rsidRDefault="004B562A" w:rsidP="008B340E">
                            <w:pPr>
                              <w:rPr>
                                <w:sz w:val="24"/>
                              </w:rPr>
                            </w:pPr>
                            <w:r w:rsidRPr="00A541BA">
                              <w:rPr>
                                <w:b/>
                                <w:bCs/>
                                <w:sz w:val="24"/>
                              </w:rPr>
                              <w:t>Participants' conclusion</w:t>
                            </w:r>
                            <w:r w:rsidRPr="00A541BA">
                              <w:rPr>
                                <w:sz w:val="24"/>
                              </w:rPr>
                              <w:t xml:space="preserve">: It is necessary to engage and facilitate dialogue between community actors to reach a consensus on social and cultural practices that </w:t>
                            </w:r>
                            <w:proofErr w:type="gramStart"/>
                            <w:r w:rsidRPr="00A541BA">
                              <w:rPr>
                                <w:sz w:val="24"/>
                              </w:rPr>
                              <w:t>need  to</w:t>
                            </w:r>
                            <w:proofErr w:type="gramEnd"/>
                            <w:r w:rsidRPr="00A541BA">
                              <w:rPr>
                                <w:sz w:val="24"/>
                              </w:rPr>
                              <w:t xml:space="preserve"> be changed in order to achieve lasting change. Development agents must continuously question communities’ practices.</w:t>
                            </w:r>
                          </w:p>
                          <w:p w14:paraId="2722FF19" w14:textId="55FCF5D6" w:rsidR="004B562A" w:rsidRPr="00A541BA" w:rsidRDefault="004B562A" w:rsidP="00473684">
                            <w:pPr>
                              <w:rPr>
                                <w:sz w:val="24"/>
                              </w:rPr>
                            </w:pPr>
                            <w:r w:rsidRPr="00A541BA">
                              <w:rPr>
                                <w:sz w:val="24"/>
                              </w:rPr>
                              <w:t>.</w:t>
                            </w:r>
                          </w:p>
                          <w:p w14:paraId="04A12FDD" w14:textId="77777777" w:rsidR="004B562A" w:rsidRPr="00473684" w:rsidRDefault="004B56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2294D" id="Text Box 34" o:spid="_x0000_s1049" type="#_x0000_t202" style="position:absolute;margin-left:-8.25pt;margin-top:18.7pt;width:506.25pt;height:6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" fillcolor="#f2f2f2 [3052]">
                <v:textbox>
                  <w:txbxContent>
                    <w:p w14:paraId="646FEF80" w14:textId="77777777" w:rsidR="004B562A" w:rsidRPr="00A541BA" w:rsidRDefault="004B562A" w:rsidP="008B340E">
                      <w:pPr>
                        <w:rPr>
                          <w:sz w:val="24"/>
                        </w:rPr>
                      </w:pPr>
                      <w:r w:rsidRPr="00A541BA">
                        <w:rPr>
                          <w:b/>
                          <w:bCs/>
                          <w:sz w:val="24"/>
                        </w:rPr>
                        <w:t>Participants' conclusion</w:t>
                      </w:r>
                      <w:r w:rsidRPr="00A541BA">
                        <w:rPr>
                          <w:sz w:val="24"/>
                        </w:rPr>
                        <w:t xml:space="preserve">: It is necessary to engage and facilitate dialogue between community actors to reach a consensus on social and cultural practices that </w:t>
                      </w:r>
                      <w:proofErr w:type="gramStart"/>
                      <w:r w:rsidRPr="00A541BA">
                        <w:rPr>
                          <w:sz w:val="24"/>
                        </w:rPr>
                        <w:t>need  to</w:t>
                      </w:r>
                      <w:proofErr w:type="gramEnd"/>
                      <w:r w:rsidRPr="00A541BA">
                        <w:rPr>
                          <w:sz w:val="24"/>
                        </w:rPr>
                        <w:t xml:space="preserve"> be changed in order to achieve lasting change. Development agents must continuously question communities’ practices.</w:t>
                      </w:r>
                    </w:p>
                    <w:p w14:paraId="2722FF19" w14:textId="55FCF5D6" w:rsidR="004B562A" w:rsidRPr="00A541BA" w:rsidRDefault="004B562A" w:rsidP="00473684">
                      <w:pPr>
                        <w:rPr>
                          <w:sz w:val="24"/>
                        </w:rPr>
                      </w:pPr>
                      <w:r w:rsidRPr="00A541BA">
                        <w:rPr>
                          <w:sz w:val="24"/>
                        </w:rPr>
                        <w:t>.</w:t>
                      </w:r>
                    </w:p>
                    <w:p w14:paraId="04A12FDD" w14:textId="77777777" w:rsidR="004B562A" w:rsidRPr="00473684" w:rsidRDefault="004B562A"/>
                  </w:txbxContent>
                </v:textbox>
                <w10:wrap type="square"/>
              </v:shape>
            </w:pict>
          </mc:Fallback>
        </mc:AlternateContent>
      </w:r>
    </w:p>
    <w:p w14:paraId="5A51A2E7" w14:textId="77777777" w:rsidR="00A541BA" w:rsidRDefault="00A541BA" w:rsidP="00FA776D">
      <w:pPr>
        <w:spacing w:after="120"/>
        <w:contextualSpacing/>
        <w:rPr>
          <w:i/>
          <w:color w:val="3B3838" w:themeColor="background2" w:themeShade="40"/>
          <w:lang w:val="fr-FR"/>
        </w:rPr>
      </w:pPr>
    </w:p>
    <w:p w14:paraId="4C3B5E36" w14:textId="06225C92" w:rsidR="00473684" w:rsidRPr="00554BF6" w:rsidRDefault="00473684" w:rsidP="00FA776D">
      <w:pPr>
        <w:spacing w:after="120"/>
        <w:contextualSpacing/>
        <w:rPr>
          <w:i/>
          <w:color w:val="3B3838" w:themeColor="background2" w:themeShade="40"/>
        </w:rPr>
      </w:pPr>
      <w:r w:rsidRPr="00554BF6">
        <w:rPr>
          <w:i/>
          <w:color w:val="3B3838" w:themeColor="background2" w:themeShade="40"/>
        </w:rPr>
        <w:t xml:space="preserve">" Inter-generational community dialogue </w:t>
      </w:r>
      <w:r w:rsidR="00292AD7" w:rsidRPr="00554BF6">
        <w:rPr>
          <w:i/>
          <w:color w:val="3B3838" w:themeColor="background2" w:themeShade="40"/>
        </w:rPr>
        <w:t>forms the foundations</w:t>
      </w:r>
      <w:r w:rsidRPr="00554BF6">
        <w:rPr>
          <w:i/>
          <w:color w:val="3B3838" w:themeColor="background2" w:themeShade="40"/>
        </w:rPr>
        <w:t xml:space="preserve"> of change in social norms that leads to the adoption of new behavior. It's the key to success</w:t>
      </w:r>
      <w:r w:rsidR="008B340E">
        <w:rPr>
          <w:i/>
          <w:color w:val="3B3838" w:themeColor="background2" w:themeShade="40"/>
        </w:rPr>
        <w:t>.</w:t>
      </w:r>
      <w:r w:rsidRPr="00554BF6">
        <w:rPr>
          <w:i/>
          <w:color w:val="3B3838" w:themeColor="background2" w:themeShade="40"/>
        </w:rPr>
        <w:t>"</w:t>
      </w:r>
    </w:p>
    <w:p w14:paraId="4525597B" w14:textId="6F460442" w:rsidR="00473684" w:rsidRDefault="00473684" w:rsidP="00FA776D">
      <w:pPr>
        <w:spacing w:after="120"/>
        <w:contextualSpacing/>
        <w:jc w:val="right"/>
        <w:rPr>
          <w:i/>
          <w:color w:val="3B3838" w:themeColor="background2" w:themeShade="40"/>
        </w:rPr>
      </w:pPr>
      <w:r w:rsidRPr="008B340E">
        <w:rPr>
          <w:i/>
          <w:color w:val="3B3838" w:themeColor="background2" w:themeShade="40"/>
        </w:rPr>
        <w:t xml:space="preserve">Moussa </w:t>
      </w:r>
      <w:proofErr w:type="spellStart"/>
      <w:r w:rsidRPr="008B340E">
        <w:rPr>
          <w:i/>
          <w:color w:val="3B3838" w:themeColor="background2" w:themeShade="40"/>
        </w:rPr>
        <w:t>Traoré</w:t>
      </w:r>
      <w:proofErr w:type="spellEnd"/>
      <w:r w:rsidRPr="008B340E">
        <w:rPr>
          <w:i/>
          <w:color w:val="3B3838" w:themeColor="background2" w:themeShade="40"/>
        </w:rPr>
        <w:t xml:space="preserve">, </w:t>
      </w:r>
      <w:proofErr w:type="spellStart"/>
      <w:r w:rsidRPr="008B340E">
        <w:rPr>
          <w:i/>
          <w:color w:val="3B3838" w:themeColor="background2" w:themeShade="40"/>
        </w:rPr>
        <w:t>PMNDPE</w:t>
      </w:r>
      <w:proofErr w:type="spellEnd"/>
      <w:r w:rsidRPr="008B340E">
        <w:rPr>
          <w:i/>
          <w:color w:val="3B3838" w:themeColor="background2" w:themeShade="40"/>
        </w:rPr>
        <w:t>, Ivory Coast</w:t>
      </w:r>
    </w:p>
    <w:p w14:paraId="6C1E5328" w14:textId="77777777" w:rsidR="008B340E" w:rsidRPr="008B340E" w:rsidRDefault="008B340E" w:rsidP="00FA776D">
      <w:pPr>
        <w:spacing w:after="120"/>
        <w:contextualSpacing/>
        <w:jc w:val="right"/>
        <w:rPr>
          <w:b/>
          <w:i/>
          <w:color w:val="3B3838" w:themeColor="background2" w:themeShade="40"/>
        </w:rPr>
      </w:pPr>
    </w:p>
    <w:p w14:paraId="0DEB6D0F" w14:textId="2733C30F" w:rsidR="00BF5BC5" w:rsidRPr="00554BF6" w:rsidRDefault="001E5132" w:rsidP="004B562A">
      <w:pPr>
        <w:pStyle w:val="Titolo4"/>
      </w:pPr>
      <w:r w:rsidRPr="00554BF6">
        <w:t>1</w:t>
      </w:r>
      <w:r w:rsidR="005B3BC7" w:rsidRPr="00554BF6">
        <w:t>9</w:t>
      </w:r>
      <w:r w:rsidR="008E327F" w:rsidRPr="00554BF6">
        <w:t xml:space="preserve">. </w:t>
      </w:r>
      <w:r w:rsidR="005E6379" w:rsidRPr="00554BF6">
        <w:t xml:space="preserve">Adult education principles that promote engagement and change in communities </w:t>
      </w:r>
    </w:p>
    <w:p w14:paraId="79503569" w14:textId="77777777" w:rsidR="008B340E" w:rsidRDefault="008B340E" w:rsidP="008B340E">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726848" behindDoc="0" locked="0" layoutInCell="1" allowOverlap="1" wp14:anchorId="151DF362" wp14:editId="16889C08">
                <wp:simplePos x="0" y="0"/>
                <wp:positionH relativeFrom="column">
                  <wp:posOffset>-64770</wp:posOffset>
                </wp:positionH>
                <wp:positionV relativeFrom="paragraph">
                  <wp:posOffset>1004570</wp:posOffset>
                </wp:positionV>
                <wp:extent cx="6391275" cy="733425"/>
                <wp:effectExtent l="0" t="0" r="28575" b="28575"/>
                <wp:wrapSquare wrapText="bothSides"/>
                <wp:docPr id="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1275" cy="733425"/>
                        </a:xfrm>
                        <a:prstGeom prst="rect">
                          <a:avLst/>
                        </a:prstGeom>
                        <a:solidFill>
                          <a:schemeClr val="bg1">
                            <a:lumMod val="95000"/>
                          </a:schemeClr>
                        </a:solidFill>
                        <a:ln w="9525">
                          <a:solidFill>
                            <a:srgbClr val="000000"/>
                          </a:solidFill>
                          <a:miter lim="800000"/>
                          <a:headEnd/>
                          <a:tailEnd/>
                        </a:ln>
                      </wps:spPr>
                      <wps:txbx>
                        <w:txbxContent>
                          <w:p w14:paraId="3B19163E" w14:textId="77777777" w:rsidR="004B562A" w:rsidRPr="00D85185" w:rsidRDefault="004B562A" w:rsidP="008B340E">
                            <w:pPr>
                              <w:rPr>
                                <w:rFonts w:ascii="Times New Roman" w:hAnsi="Times New Roman"/>
                                <w:color w:val="3B3838" w:themeColor="background2" w:themeShade="40"/>
                                <w:sz w:val="24"/>
                              </w:rPr>
                            </w:pPr>
                            <w:r w:rsidRPr="00D85185">
                              <w:rPr>
                                <w:b/>
                                <w:bCs/>
                                <w:color w:val="3B3838" w:themeColor="background2" w:themeShade="40"/>
                                <w:sz w:val="24"/>
                              </w:rPr>
                              <w:t>Participants' conclusion</w:t>
                            </w:r>
                            <w:r w:rsidRPr="00D85185">
                              <w:rPr>
                                <w:color w:val="3B3838" w:themeColor="background2" w:themeShade="40"/>
                                <w:sz w:val="24"/>
                              </w:rPr>
                              <w:t xml:space="preserve">: In order to </w:t>
                            </w:r>
                            <w:r>
                              <w:rPr>
                                <w:color w:val="3B3838" w:themeColor="background2" w:themeShade="40"/>
                                <w:sz w:val="24"/>
                              </w:rPr>
                              <w:t>facilitate</w:t>
                            </w:r>
                            <w:r w:rsidRPr="00D85185">
                              <w:rPr>
                                <w:color w:val="3B3838" w:themeColor="background2" w:themeShade="40"/>
                                <w:sz w:val="24"/>
                              </w:rPr>
                              <w:t xml:space="preserve"> communities to make decisions for themselves, any communication activity must </w:t>
                            </w:r>
                            <w:proofErr w:type="gramStart"/>
                            <w:r w:rsidRPr="00D85185">
                              <w:rPr>
                                <w:color w:val="3B3838" w:themeColor="background2" w:themeShade="40"/>
                                <w:sz w:val="24"/>
                              </w:rPr>
                              <w:t>take into account</w:t>
                            </w:r>
                            <w:proofErr w:type="gramEnd"/>
                            <w:r w:rsidRPr="00D85185">
                              <w:rPr>
                                <w:color w:val="3B3838" w:themeColor="background2" w:themeShade="40"/>
                                <w:sz w:val="24"/>
                              </w:rPr>
                              <w:t xml:space="preserve"> th</w:t>
                            </w:r>
                            <w:r>
                              <w:rPr>
                                <w:color w:val="3B3838" w:themeColor="background2" w:themeShade="40"/>
                                <w:sz w:val="24"/>
                              </w:rPr>
                              <w:t>e</w:t>
                            </w:r>
                            <w:r w:rsidRPr="00D85185">
                              <w:rPr>
                                <w:color w:val="3B3838" w:themeColor="background2" w:themeShade="40"/>
                                <w:sz w:val="24"/>
                              </w:rPr>
                              <w:t xml:space="preserve"> principles of adult education that promote learning. Changing standards requires collective thinking.</w:t>
                            </w:r>
                          </w:p>
                          <w:p w14:paraId="41640963" w14:textId="77777777" w:rsidR="004B562A" w:rsidRPr="00812437" w:rsidRDefault="004B562A" w:rsidP="008B340E">
                            <w:pPr>
                              <w:jc w:val="both"/>
                              <w:rPr>
                                <w:rFonts w:ascii="Arial" w:hAnsi="Arial" w:cs="Arial"/>
                              </w:rPr>
                            </w:pPr>
                          </w:p>
                          <w:p w14:paraId="35C8F448" w14:textId="77777777" w:rsidR="004B562A" w:rsidRPr="00812437" w:rsidRDefault="004B562A" w:rsidP="008B340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DF362" id="Text Box 36" o:spid="_x0000_s1050" type="#_x0000_t202" style="position:absolute;margin-left:-5.1pt;margin-top:79.1pt;width:503.25pt;height:57.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" fillcolor="#f2f2f2 [3052]">
                <v:textbox>
                  <w:txbxContent>
                    <w:p w14:paraId="3B19163E" w14:textId="77777777" w:rsidR="004B562A" w:rsidRPr="00D85185" w:rsidRDefault="004B562A" w:rsidP="008B340E">
                      <w:pPr>
                        <w:rPr>
                          <w:rFonts w:ascii="Times New Roman" w:hAnsi="Times New Roman"/>
                          <w:color w:val="3B3838" w:themeColor="background2" w:themeShade="40"/>
                          <w:sz w:val="24"/>
                        </w:rPr>
                      </w:pPr>
                      <w:r w:rsidRPr="00D85185">
                        <w:rPr>
                          <w:b/>
                          <w:bCs/>
                          <w:color w:val="3B3838" w:themeColor="background2" w:themeShade="40"/>
                          <w:sz w:val="24"/>
                        </w:rPr>
                        <w:t>Participants' conclusion</w:t>
                      </w:r>
                      <w:r w:rsidRPr="00D85185">
                        <w:rPr>
                          <w:color w:val="3B3838" w:themeColor="background2" w:themeShade="40"/>
                          <w:sz w:val="24"/>
                        </w:rPr>
                        <w:t xml:space="preserve">: In order to </w:t>
                      </w:r>
                      <w:r>
                        <w:rPr>
                          <w:color w:val="3B3838" w:themeColor="background2" w:themeShade="40"/>
                          <w:sz w:val="24"/>
                        </w:rPr>
                        <w:t>facilitate</w:t>
                      </w:r>
                      <w:r w:rsidRPr="00D85185">
                        <w:rPr>
                          <w:color w:val="3B3838" w:themeColor="background2" w:themeShade="40"/>
                          <w:sz w:val="24"/>
                        </w:rPr>
                        <w:t xml:space="preserve"> communities to make decisions for themselves, any communication activity must </w:t>
                      </w:r>
                      <w:proofErr w:type="gramStart"/>
                      <w:r w:rsidRPr="00D85185">
                        <w:rPr>
                          <w:color w:val="3B3838" w:themeColor="background2" w:themeShade="40"/>
                          <w:sz w:val="24"/>
                        </w:rPr>
                        <w:t>take into account</w:t>
                      </w:r>
                      <w:proofErr w:type="gramEnd"/>
                      <w:r w:rsidRPr="00D85185">
                        <w:rPr>
                          <w:color w:val="3B3838" w:themeColor="background2" w:themeShade="40"/>
                          <w:sz w:val="24"/>
                        </w:rPr>
                        <w:t xml:space="preserve"> th</w:t>
                      </w:r>
                      <w:r>
                        <w:rPr>
                          <w:color w:val="3B3838" w:themeColor="background2" w:themeShade="40"/>
                          <w:sz w:val="24"/>
                        </w:rPr>
                        <w:t>e</w:t>
                      </w:r>
                      <w:r w:rsidRPr="00D85185">
                        <w:rPr>
                          <w:color w:val="3B3838" w:themeColor="background2" w:themeShade="40"/>
                          <w:sz w:val="24"/>
                        </w:rPr>
                        <w:t xml:space="preserve"> principles of adult education that promote learning. Changing standards requires collective thinking.</w:t>
                      </w:r>
                    </w:p>
                    <w:p w14:paraId="41640963" w14:textId="77777777" w:rsidR="004B562A" w:rsidRPr="00812437" w:rsidRDefault="004B562A" w:rsidP="008B340E">
                      <w:pPr>
                        <w:jc w:val="both"/>
                        <w:rPr>
                          <w:rFonts w:ascii="Arial" w:hAnsi="Arial" w:cs="Arial"/>
                        </w:rPr>
                      </w:pPr>
                    </w:p>
                    <w:p w14:paraId="35C8F448" w14:textId="77777777" w:rsidR="004B562A" w:rsidRPr="00812437" w:rsidRDefault="004B562A" w:rsidP="008B340E"/>
                  </w:txbxContent>
                </v:textbox>
                <w10:wrap type="square"/>
              </v:shape>
            </w:pict>
          </mc:Fallback>
        </mc:AlternateContent>
      </w:r>
      <w:r w:rsidRPr="00554BF6">
        <w:rPr>
          <w:color w:val="3B3838" w:themeColor="background2" w:themeShade="40"/>
        </w:rPr>
        <w:t>Most development programs work with adults and/or adolescents. A key principle of adult education is that every adult has experience</w:t>
      </w:r>
      <w:r>
        <w:rPr>
          <w:color w:val="3B3838" w:themeColor="background2" w:themeShade="40"/>
        </w:rPr>
        <w:t>,</w:t>
      </w:r>
      <w:r w:rsidRPr="00554BF6">
        <w:rPr>
          <w:color w:val="3B3838" w:themeColor="background2" w:themeShade="40"/>
        </w:rPr>
        <w:t xml:space="preserve"> and for this reason, communication</w:t>
      </w:r>
      <w:r>
        <w:rPr>
          <w:color w:val="3B3838" w:themeColor="background2" w:themeShade="40"/>
        </w:rPr>
        <w:t xml:space="preserve"> and</w:t>
      </w:r>
      <w:r w:rsidRPr="00554BF6">
        <w:rPr>
          <w:color w:val="3B3838" w:themeColor="background2" w:themeShade="40"/>
        </w:rPr>
        <w:t xml:space="preserve"> education activities should enable them to share their previous experiences and knowledge and at the same time reflect on new information.</w:t>
      </w:r>
    </w:p>
    <w:p w14:paraId="428A7C2A" w14:textId="6AB93B76" w:rsidR="00A541BA" w:rsidRPr="00554BF6" w:rsidRDefault="00A541BA" w:rsidP="00FA776D">
      <w:pPr>
        <w:spacing w:after="120"/>
        <w:contextualSpacing/>
        <w:rPr>
          <w:color w:val="3B3838" w:themeColor="background2" w:themeShade="40"/>
        </w:rPr>
      </w:pPr>
    </w:p>
    <w:p w14:paraId="39959EF3" w14:textId="14CD762D" w:rsidR="00537ED9" w:rsidRPr="008B340E" w:rsidRDefault="00537ED9" w:rsidP="00FA776D">
      <w:pPr>
        <w:spacing w:after="120"/>
        <w:contextualSpacing/>
        <w:rPr>
          <w:i/>
          <w:color w:val="3B3838" w:themeColor="background2" w:themeShade="40"/>
        </w:rPr>
      </w:pPr>
      <w:r w:rsidRPr="008B340E">
        <w:rPr>
          <w:i/>
          <w:color w:val="3B3838" w:themeColor="background2" w:themeShade="40"/>
        </w:rPr>
        <w:lastRenderedPageBreak/>
        <w:t xml:space="preserve">"During learning activities, it is important </w:t>
      </w:r>
      <w:r w:rsidR="008E04E5" w:rsidRPr="008B340E">
        <w:rPr>
          <w:i/>
          <w:color w:val="3B3838" w:themeColor="background2" w:themeShade="40"/>
        </w:rPr>
        <w:t xml:space="preserve">to </w:t>
      </w:r>
      <w:r w:rsidR="0007520B" w:rsidRPr="008B340E">
        <w:rPr>
          <w:i/>
          <w:color w:val="3B3838" w:themeColor="background2" w:themeShade="40"/>
        </w:rPr>
        <w:t>listen to</w:t>
      </w:r>
      <w:r w:rsidRPr="008B340E">
        <w:rPr>
          <w:i/>
          <w:color w:val="3B3838" w:themeColor="background2" w:themeShade="40"/>
        </w:rPr>
        <w:t xml:space="preserve"> the experiences and knowledge of participants to stimulate reflection. This allow</w:t>
      </w:r>
      <w:r w:rsidR="0007520B" w:rsidRPr="008B340E">
        <w:rPr>
          <w:i/>
          <w:color w:val="3B3838" w:themeColor="background2" w:themeShade="40"/>
        </w:rPr>
        <w:t>s</w:t>
      </w:r>
      <w:r w:rsidRPr="008B340E">
        <w:rPr>
          <w:i/>
          <w:color w:val="3B3838" w:themeColor="background2" w:themeShade="40"/>
        </w:rPr>
        <w:t xml:space="preserve"> us to discuss existing social norms and relate them to the new practices we want to </w:t>
      </w:r>
      <w:proofErr w:type="gramStart"/>
      <w:r w:rsidRPr="008B340E">
        <w:rPr>
          <w:i/>
          <w:color w:val="3B3838" w:themeColor="background2" w:themeShade="40"/>
        </w:rPr>
        <w:t>achieve ”</w:t>
      </w:r>
      <w:proofErr w:type="gramEnd"/>
      <w:r w:rsidRPr="008B340E">
        <w:rPr>
          <w:i/>
          <w:color w:val="3B3838" w:themeColor="background2" w:themeShade="40"/>
        </w:rPr>
        <w:t>.</w:t>
      </w:r>
    </w:p>
    <w:p w14:paraId="77456C61" w14:textId="38BCF5F2" w:rsidR="0072587B" w:rsidRPr="00554BF6" w:rsidRDefault="00537ED9" w:rsidP="00FA776D">
      <w:pPr>
        <w:spacing w:after="120"/>
        <w:contextualSpacing/>
        <w:jc w:val="right"/>
        <w:rPr>
          <w:b/>
          <w:i/>
          <w:color w:val="3B3838" w:themeColor="background2" w:themeShade="40"/>
        </w:rPr>
      </w:pPr>
      <w:proofErr w:type="spellStart"/>
      <w:r w:rsidRPr="00554BF6">
        <w:rPr>
          <w:i/>
          <w:color w:val="3B3838" w:themeColor="background2" w:themeShade="40"/>
        </w:rPr>
        <w:t>Ambof</w:t>
      </w:r>
      <w:proofErr w:type="spellEnd"/>
      <w:r w:rsidRPr="00554BF6">
        <w:rPr>
          <w:i/>
          <w:color w:val="3B3838" w:themeColor="background2" w:themeShade="40"/>
        </w:rPr>
        <w:t xml:space="preserve"> Eric Didier, </w:t>
      </w:r>
      <w:proofErr w:type="spellStart"/>
      <w:r w:rsidRPr="00554BF6">
        <w:rPr>
          <w:i/>
          <w:color w:val="3B3838" w:themeColor="background2" w:themeShade="40"/>
        </w:rPr>
        <w:t>ANADER</w:t>
      </w:r>
      <w:proofErr w:type="spellEnd"/>
      <w:r w:rsidRPr="00554BF6">
        <w:rPr>
          <w:i/>
          <w:color w:val="3B3838" w:themeColor="background2" w:themeShade="40"/>
        </w:rPr>
        <w:t>, Ivory Coast</w:t>
      </w:r>
    </w:p>
    <w:p w14:paraId="76F51A5C" w14:textId="1C30BEEB" w:rsidR="00A541BA" w:rsidRDefault="00A541BA" w:rsidP="00FA776D">
      <w:pPr>
        <w:spacing w:after="120"/>
        <w:contextualSpacing/>
        <w:rPr>
          <w:b/>
          <w:i/>
          <w:color w:val="3B3838" w:themeColor="background2" w:themeShade="40"/>
        </w:rPr>
      </w:pPr>
    </w:p>
    <w:p w14:paraId="4EE393C5" w14:textId="0C304BB6" w:rsidR="00812437" w:rsidRPr="00802E39" w:rsidRDefault="003764E5" w:rsidP="00802E39">
      <w:pPr>
        <w:pStyle w:val="Titolo4"/>
      </w:pPr>
      <w:r w:rsidRPr="00554BF6">
        <w:t>20</w:t>
      </w:r>
      <w:r w:rsidR="008E327F" w:rsidRPr="00554BF6">
        <w:t xml:space="preserve">. </w:t>
      </w:r>
      <w:r w:rsidR="005E6379" w:rsidRPr="00554BF6">
        <w:t xml:space="preserve">Communication tools based on dialogue and critical reflection (Step </w:t>
      </w:r>
      <w:r w:rsidR="002D3226">
        <w:t>4</w:t>
      </w:r>
      <w:r w:rsidR="005E6379" w:rsidRPr="00554BF6">
        <w:t>)</w:t>
      </w:r>
    </w:p>
    <w:p w14:paraId="482829DE" w14:textId="015C78B9" w:rsidR="002D3226" w:rsidRPr="002D3226" w:rsidRDefault="002D3226" w:rsidP="002D3226">
      <w:pPr>
        <w:spacing w:after="120"/>
        <w:rPr>
          <w:color w:val="3B3838" w:themeColor="background2" w:themeShade="40"/>
        </w:rPr>
      </w:pPr>
      <w:r w:rsidRPr="002D3226">
        <w:rPr>
          <w:color w:val="3B3838" w:themeColor="background2" w:themeShade="40"/>
        </w:rPr>
        <w:t xml:space="preserve">The </w:t>
      </w:r>
      <w:proofErr w:type="gramStart"/>
      <w:r w:rsidRPr="002D3226">
        <w:rPr>
          <w:color w:val="3B3838" w:themeColor="background2" w:themeShade="40"/>
        </w:rPr>
        <w:t>market place</w:t>
      </w:r>
      <w:proofErr w:type="gramEnd"/>
      <w:r w:rsidRPr="002D3226">
        <w:rPr>
          <w:color w:val="3B3838" w:themeColor="background2" w:themeShade="40"/>
        </w:rPr>
        <w:t xml:space="preserve"> activity allowed participants to immerse themselves in four of GMP's flagship activities that are based on the principles of adult education</w:t>
      </w:r>
      <w:r>
        <w:rPr>
          <w:color w:val="3B3838" w:themeColor="background2" w:themeShade="40"/>
        </w:rPr>
        <w:t>.</w:t>
      </w:r>
    </w:p>
    <w:p w14:paraId="47DAFEC4" w14:textId="77777777" w:rsidR="002D3226" w:rsidRPr="002D3226" w:rsidRDefault="002D3226" w:rsidP="00C320E0">
      <w:pPr>
        <w:numPr>
          <w:ilvl w:val="0"/>
          <w:numId w:val="5"/>
        </w:numPr>
        <w:spacing w:after="120"/>
        <w:contextualSpacing/>
        <w:rPr>
          <w:color w:val="3B3838" w:themeColor="background2" w:themeShade="40"/>
        </w:rPr>
      </w:pPr>
      <w:r w:rsidRPr="002D3226">
        <w:rPr>
          <w:color w:val="3B3838" w:themeColor="background2" w:themeShade="40"/>
        </w:rPr>
        <w:t>The Wisdom of Grandmothers board game</w:t>
      </w:r>
    </w:p>
    <w:p w14:paraId="376C8C3B" w14:textId="77777777" w:rsidR="002D3226" w:rsidRPr="002D3226" w:rsidRDefault="002D3226" w:rsidP="00C320E0">
      <w:pPr>
        <w:numPr>
          <w:ilvl w:val="0"/>
          <w:numId w:val="5"/>
        </w:numPr>
        <w:spacing w:after="120"/>
        <w:contextualSpacing/>
        <w:rPr>
          <w:color w:val="3B3838" w:themeColor="background2" w:themeShade="40"/>
        </w:rPr>
      </w:pPr>
      <w:r w:rsidRPr="002D3226">
        <w:rPr>
          <w:color w:val="3B3838" w:themeColor="background2" w:themeShade="40"/>
        </w:rPr>
        <w:t>Intergenerational Forums</w:t>
      </w:r>
    </w:p>
    <w:p w14:paraId="5A4C83E8" w14:textId="77777777" w:rsidR="002D3226" w:rsidRPr="002D3226" w:rsidRDefault="002D3226" w:rsidP="00C320E0">
      <w:pPr>
        <w:numPr>
          <w:ilvl w:val="0"/>
          <w:numId w:val="5"/>
        </w:numPr>
        <w:spacing w:after="120"/>
        <w:contextualSpacing/>
        <w:rPr>
          <w:color w:val="3B3838" w:themeColor="background2" w:themeShade="40"/>
        </w:rPr>
      </w:pPr>
      <w:r w:rsidRPr="002D3226">
        <w:rPr>
          <w:color w:val="3B3838" w:themeColor="background2" w:themeShade="40"/>
        </w:rPr>
        <w:t>Discussion of problem-posing images that elicit group discussion of problems and identification of possible solutions</w:t>
      </w:r>
    </w:p>
    <w:p w14:paraId="446D3844" w14:textId="77777777" w:rsidR="002D3226" w:rsidRPr="002D3226" w:rsidRDefault="002D3226" w:rsidP="00C320E0">
      <w:pPr>
        <w:numPr>
          <w:ilvl w:val="0"/>
          <w:numId w:val="5"/>
        </w:numPr>
        <w:spacing w:after="120"/>
        <w:contextualSpacing/>
        <w:rPr>
          <w:color w:val="3B3838" w:themeColor="background2" w:themeShade="40"/>
          <w:lang w:val="fr-FR"/>
        </w:rPr>
      </w:pPr>
      <w:r w:rsidRPr="002D3226">
        <w:rPr>
          <w:color w:val="3B3838" w:themeColor="background2" w:themeShade="40"/>
          <w:lang w:val="fr-FR"/>
        </w:rPr>
        <w:t>Stories-</w:t>
      </w:r>
      <w:proofErr w:type="spellStart"/>
      <w:r w:rsidRPr="002D3226">
        <w:rPr>
          <w:color w:val="3B3838" w:themeColor="background2" w:themeShade="40"/>
          <w:lang w:val="fr-FR"/>
        </w:rPr>
        <w:t>Without</w:t>
      </w:r>
      <w:proofErr w:type="spellEnd"/>
      <w:r w:rsidRPr="002D3226">
        <w:rPr>
          <w:color w:val="3B3838" w:themeColor="background2" w:themeShade="40"/>
          <w:lang w:val="fr-FR"/>
        </w:rPr>
        <w:t>-an-</w:t>
      </w:r>
      <w:proofErr w:type="spellStart"/>
      <w:r w:rsidRPr="002D3226">
        <w:rPr>
          <w:color w:val="3B3838" w:themeColor="background2" w:themeShade="40"/>
          <w:lang w:val="fr-FR"/>
        </w:rPr>
        <w:t>Ending</w:t>
      </w:r>
      <w:proofErr w:type="spellEnd"/>
      <w:r w:rsidRPr="002D3226">
        <w:rPr>
          <w:color w:val="3B3838" w:themeColor="background2" w:themeShade="40"/>
          <w:lang w:val="fr-FR"/>
        </w:rPr>
        <w:t>.</w:t>
      </w:r>
    </w:p>
    <w:p w14:paraId="0E3553BF" w14:textId="39C3AD5A" w:rsidR="00647924" w:rsidRPr="00554BF6" w:rsidRDefault="00647924" w:rsidP="00FA776D">
      <w:pPr>
        <w:spacing w:after="120"/>
        <w:contextualSpacing/>
        <w:rPr>
          <w:color w:val="3B3838" w:themeColor="background2" w:themeShade="40"/>
          <w:sz w:val="10"/>
          <w:szCs w:val="10"/>
          <w:lang w:val="fr-FR"/>
        </w:rPr>
      </w:pPr>
    </w:p>
    <w:p w14:paraId="3DA4B079" w14:textId="48122601" w:rsidR="005E6379" w:rsidRDefault="00E20F57" w:rsidP="00FA776D">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83840" behindDoc="0" locked="0" layoutInCell="1" allowOverlap="1" wp14:anchorId="37F34CAA" wp14:editId="14410249">
                <wp:simplePos x="0" y="0"/>
                <wp:positionH relativeFrom="column">
                  <wp:posOffset>-45720</wp:posOffset>
                </wp:positionH>
                <wp:positionV relativeFrom="paragraph">
                  <wp:posOffset>775970</wp:posOffset>
                </wp:positionV>
                <wp:extent cx="6400800" cy="695325"/>
                <wp:effectExtent l="0" t="0" r="19050" b="28575"/>
                <wp:wrapSquare wrapText="bothSides"/>
                <wp:docPr id="1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695325"/>
                        </a:xfrm>
                        <a:prstGeom prst="rect">
                          <a:avLst/>
                        </a:prstGeom>
                        <a:solidFill>
                          <a:schemeClr val="bg1">
                            <a:lumMod val="95000"/>
                          </a:schemeClr>
                        </a:solidFill>
                        <a:ln w="9525">
                          <a:solidFill>
                            <a:srgbClr val="000000"/>
                          </a:solidFill>
                          <a:miter lim="800000"/>
                          <a:headEnd/>
                          <a:tailEnd/>
                        </a:ln>
                      </wps:spPr>
                      <wps:txbx>
                        <w:txbxContent>
                          <w:p w14:paraId="44A95690" w14:textId="4314355F" w:rsidR="004B562A" w:rsidRPr="00A541BA" w:rsidRDefault="004B562A">
                            <w:pPr>
                              <w:rPr>
                                <w:color w:val="3B3838" w:themeColor="background2" w:themeShade="40"/>
                                <w:sz w:val="24"/>
                              </w:rPr>
                            </w:pPr>
                            <w:r w:rsidRPr="00A541BA">
                              <w:rPr>
                                <w:b/>
                                <w:bCs/>
                                <w:color w:val="3B3838" w:themeColor="background2" w:themeShade="40"/>
                                <w:sz w:val="24"/>
                              </w:rPr>
                              <w:t>Participants' conclusion:</w:t>
                            </w:r>
                            <w:r w:rsidRPr="00A541BA">
                              <w:rPr>
                                <w:color w:val="3B3838" w:themeColor="background2" w:themeShade="40"/>
                                <w:sz w:val="24"/>
                              </w:rPr>
                              <w:t xml:space="preserve"> In communication and educational activities with adults, it is important to build on communities’ knowledge and experiences before proposing new concepts and practices because knowledge and experience are part of their cultural context.</w:t>
                            </w:r>
                          </w:p>
                          <w:p w14:paraId="2F6ABC0A" w14:textId="77777777" w:rsidR="004B562A" w:rsidRPr="00537ED9" w:rsidRDefault="004B56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F34CAA" id="Text Box 35" o:spid="_x0000_s1051" type="#_x0000_t202" style="position:absolute;margin-left:-3.6pt;margin-top:61.1pt;width:7in;height:5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" fillcolor="#f2f2f2 [3052]">
                <v:textbox>
                  <w:txbxContent>
                    <w:p w14:paraId="44A95690" w14:textId="4314355F" w:rsidR="004B562A" w:rsidRPr="00A541BA" w:rsidRDefault="004B562A">
                      <w:pPr>
                        <w:rPr>
                          <w:color w:val="3B3838" w:themeColor="background2" w:themeShade="40"/>
                          <w:sz w:val="24"/>
                        </w:rPr>
                      </w:pPr>
                      <w:r w:rsidRPr="00A541BA">
                        <w:rPr>
                          <w:b/>
                          <w:bCs/>
                          <w:color w:val="3B3838" w:themeColor="background2" w:themeShade="40"/>
                          <w:sz w:val="24"/>
                        </w:rPr>
                        <w:t>Participants' conclusion:</w:t>
                      </w:r>
                      <w:r w:rsidRPr="00A541BA">
                        <w:rPr>
                          <w:color w:val="3B3838" w:themeColor="background2" w:themeShade="40"/>
                          <w:sz w:val="24"/>
                        </w:rPr>
                        <w:t xml:space="preserve"> In communication and educational activities with adults, it is important to build on communities’ knowledge and experiences before proposing new concepts and practices because knowledge and experience are part of their cultural context.</w:t>
                      </w:r>
                    </w:p>
                    <w:p w14:paraId="2F6ABC0A" w14:textId="77777777" w:rsidR="004B562A" w:rsidRPr="00537ED9" w:rsidRDefault="004B562A"/>
                  </w:txbxContent>
                </v:textbox>
                <w10:wrap type="square"/>
              </v:shape>
            </w:pict>
          </mc:Fallback>
        </mc:AlternateContent>
      </w:r>
      <w:r w:rsidR="005E6379" w:rsidRPr="00554BF6">
        <w:rPr>
          <w:color w:val="3B3838" w:themeColor="background2" w:themeShade="40"/>
        </w:rPr>
        <w:t>Following explanations of the four activities, participants revisited the characteristics of adult’s education activities that promote learning</w:t>
      </w:r>
      <w:r w:rsidR="009A58B6" w:rsidRPr="00554BF6">
        <w:rPr>
          <w:color w:val="3B3838" w:themeColor="background2" w:themeShade="40"/>
        </w:rPr>
        <w:t xml:space="preserve"> to determine the extent to which these activities respect the principles of adult education discussed in session 17</w:t>
      </w:r>
      <w:r w:rsidR="00A541BA">
        <w:rPr>
          <w:color w:val="3B3838" w:themeColor="background2" w:themeShade="40"/>
        </w:rPr>
        <w:t>.</w:t>
      </w:r>
    </w:p>
    <w:p w14:paraId="44A1BB0D" w14:textId="2F3CBC57" w:rsidR="006C5EF9" w:rsidRPr="00554BF6" w:rsidRDefault="006C5EF9" w:rsidP="00FA776D">
      <w:pPr>
        <w:spacing w:after="120"/>
        <w:contextualSpacing/>
        <w:rPr>
          <w:color w:val="3B3838" w:themeColor="background2" w:themeShade="40"/>
        </w:rPr>
      </w:pPr>
    </w:p>
    <w:p w14:paraId="4D7EA59A" w14:textId="28125139" w:rsidR="00812437" w:rsidRPr="002D3226" w:rsidRDefault="00812437" w:rsidP="00FA776D">
      <w:pPr>
        <w:spacing w:after="120"/>
        <w:contextualSpacing/>
        <w:rPr>
          <w:i/>
          <w:color w:val="3B3838" w:themeColor="background2" w:themeShade="40"/>
        </w:rPr>
      </w:pPr>
      <w:r w:rsidRPr="002D3226">
        <w:rPr>
          <w:i/>
          <w:color w:val="3B3838" w:themeColor="background2" w:themeShade="40"/>
        </w:rPr>
        <w:t>Intergenerational forum</w:t>
      </w:r>
      <w:r w:rsidR="0043227C" w:rsidRPr="002D3226">
        <w:rPr>
          <w:i/>
          <w:color w:val="3B3838" w:themeColor="background2" w:themeShade="40"/>
        </w:rPr>
        <w:t>s</w:t>
      </w:r>
      <w:r w:rsidRPr="002D3226">
        <w:rPr>
          <w:i/>
          <w:color w:val="3B3838" w:themeColor="background2" w:themeShade="40"/>
        </w:rPr>
        <w:t xml:space="preserve"> promote</w:t>
      </w:r>
      <w:r w:rsidR="00D07944" w:rsidRPr="002D3226">
        <w:rPr>
          <w:i/>
          <w:color w:val="3B3838" w:themeColor="background2" w:themeShade="40"/>
        </w:rPr>
        <w:t xml:space="preserve"> </w:t>
      </w:r>
      <w:r w:rsidRPr="002D3226">
        <w:rPr>
          <w:i/>
          <w:color w:val="3B3838" w:themeColor="background2" w:themeShade="40"/>
        </w:rPr>
        <w:t>a communication</w:t>
      </w:r>
      <w:r w:rsidR="00C410FA" w:rsidRPr="002D3226">
        <w:rPr>
          <w:i/>
          <w:color w:val="3B3838" w:themeColor="background2" w:themeShade="40"/>
        </w:rPr>
        <w:t>-based</w:t>
      </w:r>
      <w:r w:rsidRPr="002D3226">
        <w:rPr>
          <w:i/>
          <w:color w:val="3B3838" w:themeColor="background2" w:themeShade="40"/>
        </w:rPr>
        <w:t xml:space="preserve"> approach</w:t>
      </w:r>
      <w:r w:rsidR="00C410FA" w:rsidRPr="002D3226">
        <w:rPr>
          <w:i/>
          <w:color w:val="3B3838" w:themeColor="background2" w:themeShade="40"/>
        </w:rPr>
        <w:t>, which is</w:t>
      </w:r>
      <w:r w:rsidRPr="002D3226">
        <w:rPr>
          <w:i/>
          <w:color w:val="3B3838" w:themeColor="background2" w:themeShade="40"/>
        </w:rPr>
        <w:t xml:space="preserve"> </w:t>
      </w:r>
      <w:r w:rsidR="00D07944" w:rsidRPr="002D3226">
        <w:rPr>
          <w:i/>
          <w:color w:val="3B3838" w:themeColor="background2" w:themeShade="40"/>
        </w:rPr>
        <w:t>built on</w:t>
      </w:r>
      <w:r w:rsidRPr="002D3226">
        <w:rPr>
          <w:i/>
          <w:color w:val="3B3838" w:themeColor="background2" w:themeShade="40"/>
        </w:rPr>
        <w:t xml:space="preserve"> dialogue</w:t>
      </w:r>
      <w:r w:rsidR="00C410FA" w:rsidRPr="002D3226">
        <w:rPr>
          <w:i/>
          <w:color w:val="3B3838" w:themeColor="background2" w:themeShade="40"/>
        </w:rPr>
        <w:t>,</w:t>
      </w:r>
      <w:r w:rsidRPr="002D3226">
        <w:rPr>
          <w:i/>
          <w:color w:val="3B3838" w:themeColor="background2" w:themeShade="40"/>
        </w:rPr>
        <w:t xml:space="preserve"> </w:t>
      </w:r>
      <w:r w:rsidR="00D07944" w:rsidRPr="002D3226">
        <w:rPr>
          <w:i/>
          <w:color w:val="3B3838" w:themeColor="background2" w:themeShade="40"/>
        </w:rPr>
        <w:t>and</w:t>
      </w:r>
      <w:r w:rsidRPr="002D3226">
        <w:rPr>
          <w:i/>
          <w:color w:val="3B3838" w:themeColor="background2" w:themeShade="40"/>
        </w:rPr>
        <w:t xml:space="preserve"> </w:t>
      </w:r>
      <w:r w:rsidR="00C410FA" w:rsidRPr="002D3226">
        <w:rPr>
          <w:i/>
          <w:color w:val="3B3838" w:themeColor="background2" w:themeShade="40"/>
        </w:rPr>
        <w:t xml:space="preserve">they </w:t>
      </w:r>
      <w:r w:rsidRPr="002D3226">
        <w:rPr>
          <w:i/>
          <w:color w:val="3B3838" w:themeColor="background2" w:themeShade="40"/>
        </w:rPr>
        <w:t>search for consensus between community actors. These resources</w:t>
      </w:r>
      <w:r w:rsidR="00D07944" w:rsidRPr="002D3226">
        <w:rPr>
          <w:i/>
          <w:color w:val="3B3838" w:themeColor="background2" w:themeShade="40"/>
        </w:rPr>
        <w:t xml:space="preserve"> are</w:t>
      </w:r>
      <w:r w:rsidRPr="002D3226">
        <w:rPr>
          <w:i/>
          <w:color w:val="3B3838" w:themeColor="background2" w:themeShade="40"/>
        </w:rPr>
        <w:t xml:space="preserve"> sometimes overlooked by development workers</w:t>
      </w:r>
      <w:proofErr w:type="gramStart"/>
      <w:r w:rsidRPr="002D3226">
        <w:rPr>
          <w:i/>
          <w:color w:val="3B3838" w:themeColor="background2" w:themeShade="40"/>
        </w:rPr>
        <w:t>. ”</w:t>
      </w:r>
      <w:proofErr w:type="gramEnd"/>
    </w:p>
    <w:p w14:paraId="3282815F" w14:textId="77777777" w:rsidR="002D3226" w:rsidRPr="00554BF6" w:rsidRDefault="002D3226" w:rsidP="002D3226">
      <w:pPr>
        <w:spacing w:after="120"/>
        <w:contextualSpacing/>
        <w:jc w:val="right"/>
        <w:rPr>
          <w:iCs/>
          <w:color w:val="3B3838" w:themeColor="background2" w:themeShade="40"/>
        </w:rPr>
      </w:pPr>
      <w:proofErr w:type="spellStart"/>
      <w:r w:rsidRPr="00D20E91">
        <w:rPr>
          <w:i/>
          <w:color w:val="3B3838" w:themeColor="background2" w:themeShade="40"/>
        </w:rPr>
        <w:t>Vamagan</w:t>
      </w:r>
      <w:proofErr w:type="spellEnd"/>
      <w:r w:rsidRPr="00D20E91">
        <w:rPr>
          <w:i/>
          <w:color w:val="3B3838" w:themeColor="background2" w:themeShade="40"/>
        </w:rPr>
        <w:t xml:space="preserve"> </w:t>
      </w:r>
      <w:proofErr w:type="spellStart"/>
      <w:r w:rsidRPr="00D20E91">
        <w:rPr>
          <w:i/>
          <w:color w:val="3B3838" w:themeColor="background2" w:themeShade="40"/>
        </w:rPr>
        <w:t>Doumboua</w:t>
      </w:r>
      <w:proofErr w:type="spellEnd"/>
      <w:r w:rsidRPr="00D20E91">
        <w:rPr>
          <w:i/>
          <w:color w:val="3B3838" w:themeColor="background2" w:themeShade="40"/>
        </w:rPr>
        <w:t xml:space="preserve">, </w:t>
      </w:r>
      <w:proofErr w:type="spellStart"/>
      <w:r w:rsidRPr="00D20E91">
        <w:rPr>
          <w:i/>
          <w:color w:val="3B3838" w:themeColor="background2" w:themeShade="40"/>
        </w:rPr>
        <w:t>Asapsu</w:t>
      </w:r>
      <w:proofErr w:type="spellEnd"/>
      <w:r w:rsidRPr="00D20E91">
        <w:rPr>
          <w:i/>
          <w:color w:val="3B3838" w:themeColor="background2" w:themeShade="40"/>
        </w:rPr>
        <w:t>, Ivory Coast</w:t>
      </w:r>
    </w:p>
    <w:p w14:paraId="16BA6010" w14:textId="437E8AF3" w:rsidR="00812437" w:rsidRPr="00554BF6" w:rsidRDefault="00812437" w:rsidP="002D3226">
      <w:pPr>
        <w:spacing w:after="120"/>
        <w:contextualSpacing/>
        <w:rPr>
          <w:b/>
          <w:iCs/>
          <w:color w:val="3B3838" w:themeColor="background2" w:themeShade="40"/>
        </w:rPr>
      </w:pPr>
    </w:p>
    <w:p w14:paraId="19891F04" w14:textId="34F7C51A" w:rsidR="006C5EF9" w:rsidRPr="006C5EF9" w:rsidRDefault="009A58B6" w:rsidP="00802E39">
      <w:pPr>
        <w:pStyle w:val="Titolo4"/>
      </w:pPr>
      <w:r w:rsidRPr="00554BF6">
        <w:t>2</w:t>
      </w:r>
      <w:r w:rsidR="008E327F" w:rsidRPr="00554BF6">
        <w:t>1</w:t>
      </w:r>
      <w:r w:rsidRPr="00554BF6">
        <w:t xml:space="preserve">. Communication and influence dynamics between older women and younger women in the community (Step </w:t>
      </w:r>
      <w:r w:rsidR="002D3226">
        <w:t>5</w:t>
      </w:r>
      <w:r w:rsidRPr="00554BF6">
        <w:t>)</w:t>
      </w:r>
    </w:p>
    <w:p w14:paraId="5362CA62" w14:textId="77777777" w:rsidR="002D3226" w:rsidRPr="00554BF6" w:rsidRDefault="002D3226" w:rsidP="002D3226">
      <w:pPr>
        <w:spacing w:after="120"/>
        <w:contextualSpacing/>
        <w:rPr>
          <w:color w:val="3B3838" w:themeColor="background2" w:themeShade="40"/>
        </w:rPr>
      </w:pPr>
      <w:r w:rsidRPr="00554BF6">
        <w:rPr>
          <w:color w:val="3B3838" w:themeColor="background2" w:themeShade="40"/>
        </w:rPr>
        <w:t>A peer-to-peer exercise stimulated reflection on the endogenous communication system that exists in communities between women of childbearing age and grandmothers. The discussion also highlighted the role and influence of grandmother leaders who exist in any community, rural or urban.</w:t>
      </w:r>
    </w:p>
    <w:p w14:paraId="704EC1BE" w14:textId="585D4F3C" w:rsidR="00993FA9" w:rsidRPr="00554BF6" w:rsidRDefault="00A541BA" w:rsidP="00FA776D">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85888" behindDoc="0" locked="0" layoutInCell="1" allowOverlap="1" wp14:anchorId="2B28C5CB" wp14:editId="67A56152">
                <wp:simplePos x="0" y="0"/>
                <wp:positionH relativeFrom="column">
                  <wp:posOffset>11430</wp:posOffset>
                </wp:positionH>
                <wp:positionV relativeFrom="paragraph">
                  <wp:posOffset>71755</wp:posOffset>
                </wp:positionV>
                <wp:extent cx="6343650" cy="790575"/>
                <wp:effectExtent l="0" t="0" r="19050" b="28575"/>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790575"/>
                        </a:xfrm>
                        <a:prstGeom prst="rect">
                          <a:avLst/>
                        </a:prstGeom>
                        <a:solidFill>
                          <a:schemeClr val="bg1">
                            <a:lumMod val="95000"/>
                          </a:schemeClr>
                        </a:solidFill>
                        <a:ln w="9525">
                          <a:solidFill>
                            <a:srgbClr val="000000"/>
                          </a:solidFill>
                          <a:miter lim="800000"/>
                          <a:headEnd/>
                          <a:tailEnd/>
                        </a:ln>
                      </wps:spPr>
                      <wps:txbx>
                        <w:txbxContent>
                          <w:p w14:paraId="071695D2" w14:textId="637D599A" w:rsidR="004B562A" w:rsidRPr="00554BF6" w:rsidRDefault="004B562A" w:rsidP="002D3226">
                            <w:pPr>
                              <w:rPr>
                                <w:rFonts w:cs="Calibri"/>
                                <w:szCs w:val="26"/>
                              </w:rPr>
                            </w:pPr>
                            <w:r w:rsidRPr="00E20F57">
                              <w:rPr>
                                <w:rFonts w:cs="Calibri"/>
                                <w:b/>
                                <w:sz w:val="24"/>
                              </w:rPr>
                              <w:t>Participants</w:t>
                            </w:r>
                            <w:r>
                              <w:rPr>
                                <w:rFonts w:cs="Calibri"/>
                                <w:b/>
                                <w:sz w:val="24"/>
                              </w:rPr>
                              <w:t>’</w:t>
                            </w:r>
                            <w:r w:rsidRPr="00E20F57">
                              <w:rPr>
                                <w:rFonts w:cs="Calibri"/>
                                <w:b/>
                                <w:sz w:val="24"/>
                              </w:rPr>
                              <w:t xml:space="preserve"> conclusions</w:t>
                            </w:r>
                            <w:r w:rsidRPr="00E20F57">
                              <w:rPr>
                                <w:rFonts w:cs="Calibri"/>
                                <w:sz w:val="24"/>
                              </w:rPr>
                              <w:t>:</w:t>
                            </w:r>
                            <w:r w:rsidRPr="00E20F57">
                              <w:rPr>
                                <w:rFonts w:eastAsiaTheme="minorHAnsi" w:cs="Calibri"/>
                                <w:sz w:val="24"/>
                              </w:rPr>
                              <w:t xml:space="preserve"> </w:t>
                            </w:r>
                            <w:r w:rsidRPr="00E20F57">
                              <w:rPr>
                                <w:rFonts w:cs="Calibri"/>
                                <w:sz w:val="24"/>
                              </w:rPr>
                              <w:t>the results of discussions between grandmother leader</w:t>
                            </w:r>
                            <w:r>
                              <w:rPr>
                                <w:rFonts w:cs="Calibri"/>
                                <w:sz w:val="24"/>
                              </w:rPr>
                              <w:t>s</w:t>
                            </w:r>
                            <w:r w:rsidRPr="00E20F57">
                              <w:rPr>
                                <w:rFonts w:cs="Calibri"/>
                                <w:sz w:val="24"/>
                              </w:rPr>
                              <w:t xml:space="preserve"> and other grandmothers are translated into advice to women of childbearing age. So, if we are to </w:t>
                            </w:r>
                            <w:r>
                              <w:rPr>
                                <w:rFonts w:cs="Calibri"/>
                                <w:sz w:val="24"/>
                              </w:rPr>
                              <w:t xml:space="preserve">encourage </w:t>
                            </w:r>
                            <w:r w:rsidRPr="00E20F57">
                              <w:rPr>
                                <w:rFonts w:cs="Calibri"/>
                                <w:sz w:val="24"/>
                              </w:rPr>
                              <w:t>lasting change in social behavior, we must work with grandmothers</w:t>
                            </w:r>
                            <w:r w:rsidRPr="00554BF6">
                              <w:rPr>
                                <w:rFonts w:cs="Calibri"/>
                                <w:szCs w:val="26"/>
                              </w:rPr>
                              <w:t>.</w:t>
                            </w:r>
                          </w:p>
                          <w:p w14:paraId="2451491F" w14:textId="77777777" w:rsidR="004B562A" w:rsidRPr="00554BF6" w:rsidRDefault="004B562A">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8C5CB" id="Text Box 38" o:spid="_x0000_s1052" type="#_x0000_t202" style="position:absolute;margin-left:.9pt;margin-top:5.65pt;width:499.5pt;height:62.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" fillcolor="#f2f2f2 [3052]">
                <v:textbox>
                  <w:txbxContent>
                    <w:p w14:paraId="071695D2" w14:textId="637D599A" w:rsidR="004B562A" w:rsidRPr="00554BF6" w:rsidRDefault="004B562A" w:rsidP="002D3226">
                      <w:pPr>
                        <w:rPr>
                          <w:rFonts w:cs="Calibri"/>
                          <w:szCs w:val="26"/>
                        </w:rPr>
                      </w:pPr>
                      <w:r w:rsidRPr="00E20F57">
                        <w:rPr>
                          <w:rFonts w:cs="Calibri"/>
                          <w:b/>
                          <w:sz w:val="24"/>
                        </w:rPr>
                        <w:t>Participants</w:t>
                      </w:r>
                      <w:r>
                        <w:rPr>
                          <w:rFonts w:cs="Calibri"/>
                          <w:b/>
                          <w:sz w:val="24"/>
                        </w:rPr>
                        <w:t>’</w:t>
                      </w:r>
                      <w:r w:rsidRPr="00E20F57">
                        <w:rPr>
                          <w:rFonts w:cs="Calibri"/>
                          <w:b/>
                          <w:sz w:val="24"/>
                        </w:rPr>
                        <w:t xml:space="preserve"> conclusions</w:t>
                      </w:r>
                      <w:r w:rsidRPr="00E20F57">
                        <w:rPr>
                          <w:rFonts w:cs="Calibri"/>
                          <w:sz w:val="24"/>
                        </w:rPr>
                        <w:t>:</w:t>
                      </w:r>
                      <w:r w:rsidRPr="00E20F57">
                        <w:rPr>
                          <w:rFonts w:eastAsiaTheme="minorHAnsi" w:cs="Calibri"/>
                          <w:sz w:val="24"/>
                        </w:rPr>
                        <w:t xml:space="preserve"> </w:t>
                      </w:r>
                      <w:r w:rsidRPr="00E20F57">
                        <w:rPr>
                          <w:rFonts w:cs="Calibri"/>
                          <w:sz w:val="24"/>
                        </w:rPr>
                        <w:t>the results of discussions between grandmother leader</w:t>
                      </w:r>
                      <w:r>
                        <w:rPr>
                          <w:rFonts w:cs="Calibri"/>
                          <w:sz w:val="24"/>
                        </w:rPr>
                        <w:t>s</w:t>
                      </w:r>
                      <w:r w:rsidRPr="00E20F57">
                        <w:rPr>
                          <w:rFonts w:cs="Calibri"/>
                          <w:sz w:val="24"/>
                        </w:rPr>
                        <w:t xml:space="preserve"> and other grandmothers are translated into advice to women of childbearing age. So, if we are to </w:t>
                      </w:r>
                      <w:r>
                        <w:rPr>
                          <w:rFonts w:cs="Calibri"/>
                          <w:sz w:val="24"/>
                        </w:rPr>
                        <w:t xml:space="preserve">encourage </w:t>
                      </w:r>
                      <w:r w:rsidRPr="00E20F57">
                        <w:rPr>
                          <w:rFonts w:cs="Calibri"/>
                          <w:sz w:val="24"/>
                        </w:rPr>
                        <w:t>lasting change in social behavior, we must work with grandmothers</w:t>
                      </w:r>
                      <w:r w:rsidRPr="00554BF6">
                        <w:rPr>
                          <w:rFonts w:cs="Calibri"/>
                          <w:szCs w:val="26"/>
                        </w:rPr>
                        <w:t>.</w:t>
                      </w:r>
                    </w:p>
                    <w:p w14:paraId="2451491F" w14:textId="77777777" w:rsidR="004B562A" w:rsidRPr="00554BF6" w:rsidRDefault="004B562A">
                      <w:pPr>
                        <w:rPr>
                          <w:rFonts w:ascii="Arial" w:hAnsi="Arial" w:cs="Arial"/>
                        </w:rPr>
                      </w:pPr>
                    </w:p>
                  </w:txbxContent>
                </v:textbox>
              </v:shape>
            </w:pict>
          </mc:Fallback>
        </mc:AlternateContent>
      </w:r>
    </w:p>
    <w:p w14:paraId="186B85AB" w14:textId="653CB465" w:rsidR="00993FA9" w:rsidRPr="00554BF6" w:rsidRDefault="00993FA9" w:rsidP="00FA776D">
      <w:pPr>
        <w:spacing w:after="120"/>
        <w:contextualSpacing/>
        <w:rPr>
          <w:color w:val="3B3838" w:themeColor="background2" w:themeShade="40"/>
        </w:rPr>
      </w:pPr>
    </w:p>
    <w:p w14:paraId="6FF3BD78" w14:textId="4DD3F0B5" w:rsidR="00936ED4" w:rsidRPr="00554BF6" w:rsidRDefault="00936ED4" w:rsidP="00FA776D">
      <w:pPr>
        <w:spacing w:after="120"/>
        <w:contextualSpacing/>
        <w:rPr>
          <w:color w:val="3B3838" w:themeColor="background2" w:themeShade="40"/>
        </w:rPr>
      </w:pPr>
    </w:p>
    <w:p w14:paraId="517A9366" w14:textId="77777777" w:rsidR="006C5EF9" w:rsidRPr="00554BF6" w:rsidRDefault="006C5EF9" w:rsidP="00FA776D">
      <w:pPr>
        <w:spacing w:after="120"/>
        <w:contextualSpacing/>
        <w:rPr>
          <w:color w:val="3B3838" w:themeColor="background2" w:themeShade="40"/>
        </w:rPr>
      </w:pPr>
    </w:p>
    <w:p w14:paraId="60608860" w14:textId="2BC440CD" w:rsidR="009A58B6" w:rsidRPr="00802E39" w:rsidRDefault="001E5132" w:rsidP="00802E39">
      <w:pPr>
        <w:pStyle w:val="Titolo4"/>
        <w:rPr>
          <w:color w:val="222A35" w:themeColor="text2" w:themeShade="80"/>
        </w:rPr>
      </w:pPr>
      <w:r w:rsidRPr="00554BF6">
        <w:lastRenderedPageBreak/>
        <w:t>2</w:t>
      </w:r>
      <w:r w:rsidR="003764E5" w:rsidRPr="00554BF6">
        <w:t>2</w:t>
      </w:r>
      <w:r w:rsidR="008E327F" w:rsidRPr="00554BF6">
        <w:t>.</w:t>
      </w:r>
      <w:r w:rsidRPr="00554BF6">
        <w:t xml:space="preserve"> </w:t>
      </w:r>
      <w:r w:rsidR="009A58B6" w:rsidRPr="00554BF6">
        <w:t>The characteristics of grandmother</w:t>
      </w:r>
      <w:r w:rsidR="002D3226">
        <w:t xml:space="preserve"> </w:t>
      </w:r>
      <w:r w:rsidR="009A58B6" w:rsidRPr="00554BF6">
        <w:t xml:space="preserve">leaders in communities and strategies to strengthen their role in promoting positive change (step </w:t>
      </w:r>
      <w:r w:rsidR="002D3226">
        <w:t>6</w:t>
      </w:r>
      <w:r w:rsidR="009A58B6" w:rsidRPr="00554BF6">
        <w:t>)</w:t>
      </w:r>
    </w:p>
    <w:p w14:paraId="1D92FD5D" w14:textId="77777777" w:rsidR="00A12AD9" w:rsidRPr="00A12AD9" w:rsidRDefault="00A12AD9" w:rsidP="00A12AD9">
      <w:pPr>
        <w:spacing w:after="120"/>
        <w:contextualSpacing/>
        <w:rPr>
          <w:color w:val="3B3838" w:themeColor="background2" w:themeShade="40"/>
        </w:rPr>
      </w:pPr>
      <w:r w:rsidRPr="00A12AD9">
        <w:rPr>
          <w:color w:val="3B3838" w:themeColor="background2" w:themeShade="40"/>
        </w:rPr>
        <w:t>The participants reflected on the existence of grandmother leaders, their role, their characteristics and how they can be used in development programs.</w:t>
      </w:r>
    </w:p>
    <w:p w14:paraId="2B0EA8CF" w14:textId="70457FEC" w:rsidR="00A12AD9" w:rsidRDefault="00A12AD9" w:rsidP="00A12AD9">
      <w:pPr>
        <w:spacing w:after="120"/>
        <w:contextualSpacing/>
        <w:rPr>
          <w:color w:val="3B3838" w:themeColor="background2" w:themeShade="40"/>
        </w:rPr>
      </w:pPr>
      <w:r w:rsidRPr="00A12AD9">
        <w:rPr>
          <w:color w:val="3B3838" w:themeColor="background2" w:themeShade="40"/>
        </w:rPr>
        <w:t xml:space="preserve">The presentation on GMP's experience in under-the-tree training of grandmother leaders enabled participants to learn about the five objectives of the training and the teaching methodology used with illiterate grandmothers. </w:t>
      </w:r>
    </w:p>
    <w:p w14:paraId="354969A3" w14:textId="0B1642C3" w:rsidR="006D5C6A" w:rsidRPr="00A12AD9" w:rsidRDefault="006D5C6A" w:rsidP="00A12AD9">
      <w:pPr>
        <w:spacing w:after="120"/>
        <w:contextualSpacing/>
        <w:rPr>
          <w:color w:val="3B3838" w:themeColor="background2" w:themeShade="40"/>
        </w:rPr>
      </w:pPr>
      <w:r w:rsidRPr="00A12AD9">
        <w:rPr>
          <w:noProof/>
          <w:color w:val="3B3838" w:themeColor="background2" w:themeShade="40"/>
          <w:lang w:val="fr-FR" w:eastAsia="fr-FR"/>
        </w:rPr>
        <mc:AlternateContent>
          <mc:Choice Requires="wps">
            <w:drawing>
              <wp:anchor distT="0" distB="0" distL="114300" distR="114300" simplePos="0" relativeHeight="251728896" behindDoc="0" locked="0" layoutInCell="1" allowOverlap="1" wp14:anchorId="6C6EE6BC" wp14:editId="6567589C">
                <wp:simplePos x="0" y="0"/>
                <wp:positionH relativeFrom="column">
                  <wp:posOffset>-26670</wp:posOffset>
                </wp:positionH>
                <wp:positionV relativeFrom="paragraph">
                  <wp:posOffset>251460</wp:posOffset>
                </wp:positionV>
                <wp:extent cx="6334125" cy="657225"/>
                <wp:effectExtent l="0" t="0" r="28575" b="28575"/>
                <wp:wrapSquare wrapText="bothSides"/>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4125" cy="657225"/>
                        </a:xfrm>
                        <a:prstGeom prst="rect">
                          <a:avLst/>
                        </a:prstGeom>
                        <a:solidFill>
                          <a:schemeClr val="bg1">
                            <a:lumMod val="95000"/>
                          </a:schemeClr>
                        </a:solidFill>
                        <a:ln w="9525">
                          <a:solidFill>
                            <a:srgbClr val="000000"/>
                          </a:solidFill>
                          <a:miter lim="800000"/>
                          <a:headEnd/>
                          <a:tailEnd/>
                        </a:ln>
                      </wps:spPr>
                      <wps:txbx>
                        <w:txbxContent>
                          <w:p w14:paraId="1EE94E26" w14:textId="77777777" w:rsidR="004B562A" w:rsidRPr="00A541BA" w:rsidRDefault="004B562A" w:rsidP="00A12AD9">
                            <w:pPr>
                              <w:rPr>
                                <w:color w:val="3B3838" w:themeColor="background2" w:themeShade="40"/>
                                <w:sz w:val="24"/>
                              </w:rPr>
                            </w:pPr>
                            <w:r w:rsidRPr="00A541BA">
                              <w:rPr>
                                <w:b/>
                                <w:bCs/>
                                <w:color w:val="3B3838" w:themeColor="background2" w:themeShade="40"/>
                                <w:sz w:val="24"/>
                              </w:rPr>
                              <w:t>Participants' conclusion</w:t>
                            </w:r>
                            <w:r w:rsidRPr="00A541BA">
                              <w:rPr>
                                <w:color w:val="3B3838" w:themeColor="background2" w:themeShade="40"/>
                                <w:sz w:val="24"/>
                              </w:rPr>
                              <w:t xml:space="preserve">: In all communities, there are natural grandmother </w:t>
                            </w:r>
                            <w:r>
                              <w:rPr>
                                <w:color w:val="3B3838" w:themeColor="background2" w:themeShade="40"/>
                                <w:sz w:val="24"/>
                              </w:rPr>
                              <w:t>l</w:t>
                            </w:r>
                            <w:r w:rsidRPr="00A541BA">
                              <w:rPr>
                                <w:color w:val="3B3838" w:themeColor="background2" w:themeShade="40"/>
                                <w:sz w:val="24"/>
                              </w:rPr>
                              <w:t>eader</w:t>
                            </w:r>
                            <w:r>
                              <w:rPr>
                                <w:color w:val="3B3838" w:themeColor="background2" w:themeShade="40"/>
                                <w:sz w:val="24"/>
                              </w:rPr>
                              <w:t>s</w:t>
                            </w:r>
                            <w:r w:rsidRPr="00A541BA">
                              <w:rPr>
                                <w:color w:val="3B3838" w:themeColor="background2" w:themeShade="40"/>
                                <w:sz w:val="24"/>
                              </w:rPr>
                              <w:t xml:space="preserve"> who, despite their experiences, need to improve their capacities to promote social well-being in their communities.</w:t>
                            </w:r>
                          </w:p>
                          <w:p w14:paraId="5C35F8B4" w14:textId="5F10B47F" w:rsidR="004B562A" w:rsidRPr="00A541BA" w:rsidRDefault="004B562A" w:rsidP="00A12AD9">
                            <w:pPr>
                              <w:rPr>
                                <w:color w:val="3B3838" w:themeColor="background2" w:themeShade="40"/>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6EE6BC" id="Text Box 39" o:spid="_x0000_s1053" type="#_x0000_t202" style="position:absolute;margin-left:-2.1pt;margin-top:19.8pt;width:498.75pt;height:51.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" fillcolor="#f2f2f2 [3052]">
                <v:textbox>
                  <w:txbxContent>
                    <w:p w14:paraId="1EE94E26" w14:textId="77777777" w:rsidR="004B562A" w:rsidRPr="00A541BA" w:rsidRDefault="004B562A" w:rsidP="00A12AD9">
                      <w:pPr>
                        <w:rPr>
                          <w:color w:val="3B3838" w:themeColor="background2" w:themeShade="40"/>
                          <w:sz w:val="24"/>
                        </w:rPr>
                      </w:pPr>
                      <w:r w:rsidRPr="00A541BA">
                        <w:rPr>
                          <w:b/>
                          <w:bCs/>
                          <w:color w:val="3B3838" w:themeColor="background2" w:themeShade="40"/>
                          <w:sz w:val="24"/>
                        </w:rPr>
                        <w:t>Participants' conclusion</w:t>
                      </w:r>
                      <w:r w:rsidRPr="00A541BA">
                        <w:rPr>
                          <w:color w:val="3B3838" w:themeColor="background2" w:themeShade="40"/>
                          <w:sz w:val="24"/>
                        </w:rPr>
                        <w:t xml:space="preserve">: In all communities, there are natural grandmother </w:t>
                      </w:r>
                      <w:r>
                        <w:rPr>
                          <w:color w:val="3B3838" w:themeColor="background2" w:themeShade="40"/>
                          <w:sz w:val="24"/>
                        </w:rPr>
                        <w:t>l</w:t>
                      </w:r>
                      <w:r w:rsidRPr="00A541BA">
                        <w:rPr>
                          <w:color w:val="3B3838" w:themeColor="background2" w:themeShade="40"/>
                          <w:sz w:val="24"/>
                        </w:rPr>
                        <w:t>eader</w:t>
                      </w:r>
                      <w:r>
                        <w:rPr>
                          <w:color w:val="3B3838" w:themeColor="background2" w:themeShade="40"/>
                          <w:sz w:val="24"/>
                        </w:rPr>
                        <w:t>s</w:t>
                      </w:r>
                      <w:r w:rsidRPr="00A541BA">
                        <w:rPr>
                          <w:color w:val="3B3838" w:themeColor="background2" w:themeShade="40"/>
                          <w:sz w:val="24"/>
                        </w:rPr>
                        <w:t xml:space="preserve"> who, despite their experiences, need to improve their capacities to promote social well-being in their communities.</w:t>
                      </w:r>
                    </w:p>
                    <w:p w14:paraId="5C35F8B4" w14:textId="5F10B47F" w:rsidR="004B562A" w:rsidRPr="00A541BA" w:rsidRDefault="004B562A" w:rsidP="00A12AD9">
                      <w:pPr>
                        <w:rPr>
                          <w:color w:val="3B3838" w:themeColor="background2" w:themeShade="40"/>
                          <w:sz w:val="24"/>
                        </w:rPr>
                      </w:pPr>
                    </w:p>
                  </w:txbxContent>
                </v:textbox>
                <w10:wrap type="square"/>
              </v:shape>
            </w:pict>
          </mc:Fallback>
        </mc:AlternateContent>
      </w:r>
    </w:p>
    <w:p w14:paraId="001BA2DF" w14:textId="6E3890C2" w:rsidR="00124100" w:rsidRPr="00554BF6" w:rsidRDefault="00124100" w:rsidP="00FA776D">
      <w:pPr>
        <w:spacing w:after="120"/>
        <w:contextualSpacing/>
        <w:rPr>
          <w:color w:val="3B3838" w:themeColor="background2" w:themeShade="40"/>
        </w:rPr>
      </w:pPr>
    </w:p>
    <w:p w14:paraId="36B014FF" w14:textId="77777777" w:rsidR="00A12AD9" w:rsidRPr="00554BF6" w:rsidRDefault="00A12AD9" w:rsidP="00A12AD9">
      <w:pPr>
        <w:spacing w:after="120"/>
        <w:contextualSpacing/>
        <w:rPr>
          <w:i/>
          <w:color w:val="3B3838" w:themeColor="background2" w:themeShade="40"/>
        </w:rPr>
      </w:pPr>
      <w:r w:rsidRPr="00554BF6">
        <w:rPr>
          <w:i/>
          <w:color w:val="3B3838" w:themeColor="background2" w:themeShade="40"/>
        </w:rPr>
        <w:t xml:space="preserve">"Developing and strengthening the capacities of </w:t>
      </w:r>
      <w:r>
        <w:rPr>
          <w:i/>
          <w:color w:val="3B3838" w:themeColor="background2" w:themeShade="40"/>
        </w:rPr>
        <w:t>g</w:t>
      </w:r>
      <w:r w:rsidRPr="00554BF6">
        <w:rPr>
          <w:i/>
          <w:color w:val="3B3838" w:themeColor="background2" w:themeShade="40"/>
        </w:rPr>
        <w:t xml:space="preserve">randmother </w:t>
      </w:r>
      <w:r>
        <w:rPr>
          <w:i/>
          <w:color w:val="3B3838" w:themeColor="background2" w:themeShade="40"/>
        </w:rPr>
        <w:t>l</w:t>
      </w:r>
      <w:r w:rsidRPr="00554BF6">
        <w:rPr>
          <w:i/>
          <w:color w:val="3B3838" w:themeColor="background2" w:themeShade="40"/>
        </w:rPr>
        <w:t>eader</w:t>
      </w:r>
      <w:r>
        <w:rPr>
          <w:i/>
          <w:color w:val="3B3838" w:themeColor="background2" w:themeShade="40"/>
        </w:rPr>
        <w:t>s</w:t>
      </w:r>
      <w:r w:rsidRPr="00554BF6">
        <w:rPr>
          <w:i/>
          <w:color w:val="3B3838" w:themeColor="background2" w:themeShade="40"/>
        </w:rPr>
        <w:t xml:space="preserve"> who are an inexhaustible resource can contribute to sustainable development driven by our programs."</w:t>
      </w:r>
    </w:p>
    <w:p w14:paraId="2310C0E4" w14:textId="23672C40" w:rsidR="006C5EF9" w:rsidRDefault="00A12AD9" w:rsidP="00A12AD9">
      <w:pPr>
        <w:spacing w:after="120"/>
        <w:contextualSpacing/>
        <w:jc w:val="right"/>
        <w:rPr>
          <w:i/>
          <w:color w:val="3B3838" w:themeColor="background2" w:themeShade="40"/>
        </w:rPr>
      </w:pPr>
      <w:r w:rsidRPr="00D20E91">
        <w:rPr>
          <w:i/>
          <w:color w:val="3B3838" w:themeColor="background2" w:themeShade="40"/>
        </w:rPr>
        <w:t>N’DRI Pascal, PNDEP, Ivory Coast</w:t>
      </w:r>
    </w:p>
    <w:p w14:paraId="48196B84" w14:textId="77777777" w:rsidR="00A12AD9" w:rsidRDefault="00A12AD9" w:rsidP="00A12AD9">
      <w:pPr>
        <w:spacing w:after="120"/>
        <w:contextualSpacing/>
        <w:jc w:val="right"/>
        <w:rPr>
          <w:iCs/>
          <w:color w:val="3B3838" w:themeColor="background2" w:themeShade="40"/>
        </w:rPr>
      </w:pPr>
    </w:p>
    <w:p w14:paraId="53485F99" w14:textId="56ACA821" w:rsidR="00F84DCD" w:rsidRPr="00554BF6" w:rsidRDefault="00A35DF8" w:rsidP="00802E39">
      <w:pPr>
        <w:pStyle w:val="Titolo4"/>
      </w:pPr>
      <w:r w:rsidRPr="00554BF6">
        <w:t>2</w:t>
      </w:r>
      <w:r w:rsidR="003764E5" w:rsidRPr="00554BF6">
        <w:t>3</w:t>
      </w:r>
      <w:r w:rsidR="008E327F" w:rsidRPr="00554BF6">
        <w:t>.</w:t>
      </w:r>
      <w:r w:rsidR="00E57A8B" w:rsidRPr="00554BF6">
        <w:t xml:space="preserve"> </w:t>
      </w:r>
      <w:r w:rsidR="00AD61BC" w:rsidRPr="00554BF6">
        <w:t>Stages of collaboration with community leaders</w:t>
      </w:r>
    </w:p>
    <w:p w14:paraId="72EEE3A2" w14:textId="77777777" w:rsidR="00A12AD9" w:rsidRPr="00554BF6" w:rsidRDefault="00A12AD9" w:rsidP="00A12AD9">
      <w:pPr>
        <w:spacing w:after="120"/>
        <w:contextualSpacing/>
        <w:rPr>
          <w:color w:val="3B3838" w:themeColor="background2" w:themeShade="40"/>
        </w:rPr>
      </w:pPr>
      <w:r w:rsidRPr="00554BF6">
        <w:rPr>
          <w:color w:val="3B3838" w:themeColor="background2" w:themeShade="40"/>
        </w:rPr>
        <w:t xml:space="preserve">In any community, formal and informal leaders influence other members of the community and the social norms that dictate to others </w:t>
      </w:r>
      <w:r>
        <w:rPr>
          <w:color w:val="3B3838" w:themeColor="background2" w:themeShade="40"/>
        </w:rPr>
        <w:t xml:space="preserve">what are </w:t>
      </w:r>
      <w:r w:rsidRPr="00554BF6">
        <w:rPr>
          <w:color w:val="3B3838" w:themeColor="background2" w:themeShade="40"/>
        </w:rPr>
        <w:t xml:space="preserve">acceptable and unacceptable behaviors. </w:t>
      </w:r>
    </w:p>
    <w:p w14:paraId="519FAFE5" w14:textId="4284F71A" w:rsidR="00A12AD9" w:rsidRDefault="00A12AD9" w:rsidP="00A12AD9">
      <w:pPr>
        <w:spacing w:after="120"/>
        <w:contextualSpacing/>
        <w:rPr>
          <w:color w:val="3B3838" w:themeColor="background2" w:themeShade="40"/>
        </w:rPr>
      </w:pPr>
      <w:r w:rsidRPr="00554BF6">
        <w:rPr>
          <w:color w:val="3B3838" w:themeColor="background2" w:themeShade="40"/>
        </w:rPr>
        <w:t>The importance of identifying these two types of leaders and the different stages of collaboration with them was discussed.</w:t>
      </w:r>
    </w:p>
    <w:p w14:paraId="15EB27F1" w14:textId="020868AE" w:rsidR="006D5C6A" w:rsidRPr="00554BF6" w:rsidRDefault="006D5C6A" w:rsidP="00A12AD9">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730944" behindDoc="0" locked="0" layoutInCell="1" allowOverlap="1" wp14:anchorId="762BB4BD" wp14:editId="2C43E843">
                <wp:simplePos x="0" y="0"/>
                <wp:positionH relativeFrom="margin">
                  <wp:posOffset>-24765</wp:posOffset>
                </wp:positionH>
                <wp:positionV relativeFrom="paragraph">
                  <wp:posOffset>349250</wp:posOffset>
                </wp:positionV>
                <wp:extent cx="6251575" cy="781050"/>
                <wp:effectExtent l="0" t="0" r="15875" b="19050"/>
                <wp:wrapSquare wrapText="bothSides"/>
                <wp:docPr id="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575" cy="781050"/>
                        </a:xfrm>
                        <a:prstGeom prst="rect">
                          <a:avLst/>
                        </a:prstGeom>
                        <a:solidFill>
                          <a:schemeClr val="bg1">
                            <a:lumMod val="95000"/>
                          </a:schemeClr>
                        </a:solidFill>
                        <a:ln w="9525">
                          <a:solidFill>
                            <a:srgbClr val="000000"/>
                          </a:solidFill>
                          <a:miter lim="800000"/>
                          <a:headEnd/>
                          <a:tailEnd/>
                        </a:ln>
                      </wps:spPr>
                      <wps:txbx>
                        <w:txbxContent>
                          <w:p w14:paraId="34155253" w14:textId="77777777" w:rsidR="004B562A" w:rsidRPr="006C5EF9" w:rsidRDefault="004B562A" w:rsidP="00A12AD9">
                            <w:pPr>
                              <w:rPr>
                                <w:rFonts w:ascii="Arial" w:hAnsi="Arial" w:cs="Arial"/>
                                <w:bCs/>
                                <w:color w:val="3B3838" w:themeColor="background2" w:themeShade="40"/>
                                <w:sz w:val="24"/>
                              </w:rPr>
                            </w:pPr>
                            <w:r w:rsidRPr="006C5EF9">
                              <w:rPr>
                                <w:b/>
                                <w:color w:val="3B3838" w:themeColor="background2" w:themeShade="40"/>
                                <w:sz w:val="24"/>
                              </w:rPr>
                              <w:t xml:space="preserve">Participants' conclusion: </w:t>
                            </w:r>
                            <w:r w:rsidRPr="006C5EF9">
                              <w:rPr>
                                <w:bCs/>
                                <w:color w:val="3B3838" w:themeColor="background2" w:themeShade="40"/>
                                <w:sz w:val="24"/>
                              </w:rPr>
                              <w:t xml:space="preserve">In all communities, there are formal and informal leaders. Communities themselves must identify them, consensually, so as to strengthen the capacities of these leaders </w:t>
                            </w:r>
                            <w:proofErr w:type="gramStart"/>
                            <w:r w:rsidRPr="006C5EF9">
                              <w:rPr>
                                <w:bCs/>
                                <w:color w:val="3B3838" w:themeColor="background2" w:themeShade="40"/>
                                <w:sz w:val="24"/>
                              </w:rPr>
                              <w:t>to  change</w:t>
                            </w:r>
                            <w:proofErr w:type="gramEnd"/>
                            <w:r w:rsidRPr="006C5EF9">
                              <w:rPr>
                                <w:bCs/>
                                <w:color w:val="3B3838" w:themeColor="background2" w:themeShade="40"/>
                                <w:sz w:val="24"/>
                              </w:rPr>
                              <w:t xml:space="preserve"> social norms and favor the development and well-being of their own communities.</w:t>
                            </w:r>
                          </w:p>
                          <w:p w14:paraId="3103FC77" w14:textId="77777777" w:rsidR="004B562A" w:rsidRPr="00F23643" w:rsidRDefault="004B562A" w:rsidP="00A12AD9">
                            <w:pPr>
                              <w:rPr>
                                <w:rFonts w:ascii="Arial" w:hAnsi="Arial" w:cs="Arial"/>
                                <w:color w:val="70AD47" w:themeColor="accent6"/>
                              </w:rPr>
                            </w:pPr>
                          </w:p>
                          <w:p w14:paraId="00F9318F" w14:textId="77777777" w:rsidR="004B562A" w:rsidRPr="00F23643" w:rsidRDefault="004B562A" w:rsidP="00A12A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BB4BD" id="Text Box 40" o:spid="_x0000_s1054" type="#_x0000_t202" style="position:absolute;margin-left:-1.95pt;margin-top:27.5pt;width:492.25pt;height:61.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" fillcolor="#f2f2f2 [3052]">
                <v:textbox>
                  <w:txbxContent>
                    <w:p w14:paraId="34155253" w14:textId="77777777" w:rsidR="004B562A" w:rsidRPr="006C5EF9" w:rsidRDefault="004B562A" w:rsidP="00A12AD9">
                      <w:pPr>
                        <w:rPr>
                          <w:rFonts w:ascii="Arial" w:hAnsi="Arial" w:cs="Arial"/>
                          <w:bCs/>
                          <w:color w:val="3B3838" w:themeColor="background2" w:themeShade="40"/>
                          <w:sz w:val="24"/>
                        </w:rPr>
                      </w:pPr>
                      <w:r w:rsidRPr="006C5EF9">
                        <w:rPr>
                          <w:b/>
                          <w:color w:val="3B3838" w:themeColor="background2" w:themeShade="40"/>
                          <w:sz w:val="24"/>
                        </w:rPr>
                        <w:t xml:space="preserve">Participants' conclusion: </w:t>
                      </w:r>
                      <w:r w:rsidRPr="006C5EF9">
                        <w:rPr>
                          <w:bCs/>
                          <w:color w:val="3B3838" w:themeColor="background2" w:themeShade="40"/>
                          <w:sz w:val="24"/>
                        </w:rPr>
                        <w:t xml:space="preserve">In all communities, there are formal and informal leaders. Communities themselves must identify them, consensually, so as to strengthen the capacities of these leaders </w:t>
                      </w:r>
                      <w:proofErr w:type="gramStart"/>
                      <w:r w:rsidRPr="006C5EF9">
                        <w:rPr>
                          <w:bCs/>
                          <w:color w:val="3B3838" w:themeColor="background2" w:themeShade="40"/>
                          <w:sz w:val="24"/>
                        </w:rPr>
                        <w:t>to  change</w:t>
                      </w:r>
                      <w:proofErr w:type="gramEnd"/>
                      <w:r w:rsidRPr="006C5EF9">
                        <w:rPr>
                          <w:bCs/>
                          <w:color w:val="3B3838" w:themeColor="background2" w:themeShade="40"/>
                          <w:sz w:val="24"/>
                        </w:rPr>
                        <w:t xml:space="preserve"> social norms and favor the development and well-being of their own communities.</w:t>
                      </w:r>
                    </w:p>
                    <w:p w14:paraId="3103FC77" w14:textId="77777777" w:rsidR="004B562A" w:rsidRPr="00F23643" w:rsidRDefault="004B562A" w:rsidP="00A12AD9">
                      <w:pPr>
                        <w:rPr>
                          <w:rFonts w:ascii="Arial" w:hAnsi="Arial" w:cs="Arial"/>
                          <w:color w:val="70AD47" w:themeColor="accent6"/>
                        </w:rPr>
                      </w:pPr>
                    </w:p>
                    <w:p w14:paraId="00F9318F" w14:textId="77777777" w:rsidR="004B562A" w:rsidRPr="00F23643" w:rsidRDefault="004B562A" w:rsidP="00A12AD9"/>
                  </w:txbxContent>
                </v:textbox>
                <w10:wrap type="square" anchorx="margin"/>
              </v:shape>
            </w:pict>
          </mc:Fallback>
        </mc:AlternateContent>
      </w:r>
    </w:p>
    <w:p w14:paraId="680F64D8" w14:textId="77777777" w:rsidR="00746243" w:rsidRDefault="00746243" w:rsidP="00FA776D">
      <w:pPr>
        <w:spacing w:after="120"/>
        <w:contextualSpacing/>
        <w:rPr>
          <w:color w:val="3B3838" w:themeColor="background2" w:themeShade="40"/>
        </w:rPr>
      </w:pPr>
    </w:p>
    <w:p w14:paraId="7C6853C1" w14:textId="5F242D67" w:rsidR="00F23643" w:rsidRPr="00554BF6" w:rsidRDefault="00F23643" w:rsidP="00FA776D">
      <w:pPr>
        <w:spacing w:after="120"/>
        <w:contextualSpacing/>
        <w:rPr>
          <w:i/>
          <w:iCs/>
          <w:color w:val="3B3838" w:themeColor="background2" w:themeShade="40"/>
        </w:rPr>
      </w:pPr>
      <w:r w:rsidRPr="00554BF6">
        <w:rPr>
          <w:i/>
          <w:iCs/>
          <w:color w:val="3B3838" w:themeColor="background2" w:themeShade="40"/>
        </w:rPr>
        <w:t xml:space="preserve">“In any community, there are both formal and informal leaders. </w:t>
      </w:r>
      <w:r w:rsidR="00021017" w:rsidRPr="00554BF6">
        <w:rPr>
          <w:i/>
          <w:iCs/>
          <w:color w:val="3B3838" w:themeColor="background2" w:themeShade="40"/>
        </w:rPr>
        <w:t>We must involve the real ones to</w:t>
      </w:r>
      <w:r w:rsidRPr="00554BF6">
        <w:rPr>
          <w:i/>
          <w:iCs/>
          <w:color w:val="3B3838" w:themeColor="background2" w:themeShade="40"/>
        </w:rPr>
        <w:t xml:space="preserve"> </w:t>
      </w:r>
      <w:r w:rsidR="00021017" w:rsidRPr="00554BF6">
        <w:rPr>
          <w:i/>
          <w:iCs/>
          <w:color w:val="3B3838" w:themeColor="background2" w:themeShade="40"/>
        </w:rPr>
        <w:t>drive change</w:t>
      </w:r>
      <w:r w:rsidRPr="00554BF6">
        <w:rPr>
          <w:i/>
          <w:iCs/>
          <w:color w:val="3B3838" w:themeColor="background2" w:themeShade="40"/>
        </w:rPr>
        <w:t>."</w:t>
      </w:r>
    </w:p>
    <w:p w14:paraId="47579752" w14:textId="0B6C9535" w:rsidR="00F23643" w:rsidRDefault="00F23643" w:rsidP="00FA776D">
      <w:pPr>
        <w:spacing w:after="120"/>
        <w:contextualSpacing/>
        <w:jc w:val="right"/>
        <w:rPr>
          <w:i/>
          <w:iCs/>
          <w:color w:val="3B3838" w:themeColor="background2" w:themeShade="40"/>
        </w:rPr>
      </w:pPr>
      <w:r w:rsidRPr="00554BF6">
        <w:rPr>
          <w:i/>
          <w:iCs/>
          <w:color w:val="3B3838" w:themeColor="background2" w:themeShade="40"/>
        </w:rPr>
        <w:t>Alioune Ndiaye, Director of BOUKHOU school, Senegal</w:t>
      </w:r>
    </w:p>
    <w:p w14:paraId="5FA4B70B" w14:textId="77777777" w:rsidR="006C5EF9" w:rsidRPr="00554BF6" w:rsidRDefault="006C5EF9" w:rsidP="00FA776D">
      <w:pPr>
        <w:spacing w:after="120"/>
        <w:contextualSpacing/>
        <w:jc w:val="right"/>
        <w:rPr>
          <w:b/>
          <w:color w:val="3B3838" w:themeColor="background2" w:themeShade="40"/>
        </w:rPr>
      </w:pPr>
    </w:p>
    <w:p w14:paraId="347840E6" w14:textId="77777777" w:rsidR="00F11058" w:rsidRPr="00554BF6" w:rsidRDefault="00F11058" w:rsidP="00FA776D">
      <w:pPr>
        <w:spacing w:after="120"/>
        <w:contextualSpacing/>
        <w:rPr>
          <w:b/>
          <w:color w:val="3B3838" w:themeColor="background2" w:themeShade="40"/>
          <w:sz w:val="13"/>
          <w:szCs w:val="13"/>
        </w:rPr>
      </w:pPr>
    </w:p>
    <w:p w14:paraId="236DD955" w14:textId="26688665" w:rsidR="009D12D2" w:rsidRPr="00554BF6" w:rsidRDefault="00A35DF8" w:rsidP="00802E39">
      <w:pPr>
        <w:pStyle w:val="Titolo4"/>
      </w:pPr>
      <w:r w:rsidRPr="00554BF6">
        <w:t>2</w:t>
      </w:r>
      <w:r w:rsidR="003764E5" w:rsidRPr="00554BF6">
        <w:t>4</w:t>
      </w:r>
      <w:r w:rsidR="008E327F" w:rsidRPr="00554BF6">
        <w:t xml:space="preserve">. </w:t>
      </w:r>
      <w:r w:rsidR="009D12D2" w:rsidRPr="00554BF6">
        <w:t xml:space="preserve">Key aspects of monitoring, evaluation and lifelong learning in a Change through Culture approach (Step </w:t>
      </w:r>
      <w:r w:rsidR="00A12AD9">
        <w:t>7</w:t>
      </w:r>
      <w:r w:rsidR="009D12D2" w:rsidRPr="00554BF6">
        <w:t>)</w:t>
      </w:r>
    </w:p>
    <w:p w14:paraId="38FCCAEC" w14:textId="43348A8F" w:rsidR="009D12D2" w:rsidRPr="00554BF6" w:rsidRDefault="009D12D2" w:rsidP="00FA776D">
      <w:pPr>
        <w:spacing w:after="120"/>
        <w:contextualSpacing/>
        <w:rPr>
          <w:color w:val="3B3838" w:themeColor="background2" w:themeShade="40"/>
        </w:rPr>
      </w:pPr>
      <w:r w:rsidRPr="00554BF6">
        <w:rPr>
          <w:color w:val="3B3838" w:themeColor="background2" w:themeShade="40"/>
        </w:rPr>
        <w:t xml:space="preserve">In a Change through </w:t>
      </w:r>
      <w:r w:rsidR="00A32E99" w:rsidRPr="00554BF6">
        <w:rPr>
          <w:color w:val="3B3838" w:themeColor="background2" w:themeShade="40"/>
        </w:rPr>
        <w:t>Culture</w:t>
      </w:r>
      <w:r w:rsidRPr="00554BF6">
        <w:rPr>
          <w:color w:val="3B3838" w:themeColor="background2" w:themeShade="40"/>
        </w:rPr>
        <w:t xml:space="preserve"> approach</w:t>
      </w:r>
      <w:r w:rsidR="00A12AD9">
        <w:rPr>
          <w:color w:val="3B3838" w:themeColor="background2" w:themeShade="40"/>
        </w:rPr>
        <w:t>, t</w:t>
      </w:r>
      <w:r w:rsidRPr="00554BF6">
        <w:rPr>
          <w:color w:val="3B3838" w:themeColor="background2" w:themeShade="40"/>
        </w:rPr>
        <w:t>he two components of evaluation and documentation are:</w:t>
      </w:r>
    </w:p>
    <w:p w14:paraId="39E628A5" w14:textId="581A9F0A" w:rsidR="009D12D2" w:rsidRPr="00554BF6" w:rsidRDefault="009D12D2" w:rsidP="00C320E0">
      <w:pPr>
        <w:pStyle w:val="Paragrafoelenco"/>
        <w:numPr>
          <w:ilvl w:val="0"/>
          <w:numId w:val="6"/>
        </w:numPr>
        <w:spacing w:after="120"/>
        <w:rPr>
          <w:color w:val="3B3838" w:themeColor="background2" w:themeShade="40"/>
        </w:rPr>
      </w:pPr>
      <w:r w:rsidRPr="00554BF6">
        <w:rPr>
          <w:color w:val="3B3838" w:themeColor="background2" w:themeShade="40"/>
        </w:rPr>
        <w:t>Changes in health / nutrition / protection practices, etc.</w:t>
      </w:r>
    </w:p>
    <w:p w14:paraId="41DE3BFD" w14:textId="0EA252AE" w:rsidR="009D12D2" w:rsidRPr="00554BF6" w:rsidRDefault="006C5EF9" w:rsidP="00C320E0">
      <w:pPr>
        <w:pStyle w:val="Paragrafoelenco"/>
        <w:numPr>
          <w:ilvl w:val="0"/>
          <w:numId w:val="6"/>
        </w:numPr>
        <w:spacing w:after="120"/>
        <w:rPr>
          <w:color w:val="3B3838" w:themeColor="background2" w:themeShade="40"/>
        </w:rPr>
      </w:pPr>
      <w:r w:rsidRPr="00554BF6">
        <w:rPr>
          <w:noProof/>
          <w:color w:val="3B3838" w:themeColor="background2" w:themeShade="40"/>
          <w:lang w:val="fr-FR" w:eastAsia="fr-FR"/>
        </w:rPr>
        <w:lastRenderedPageBreak/>
        <mc:AlternateContent>
          <mc:Choice Requires="wps">
            <w:drawing>
              <wp:anchor distT="0" distB="0" distL="114300" distR="114300" simplePos="0" relativeHeight="251699200" behindDoc="0" locked="0" layoutInCell="1" allowOverlap="1" wp14:anchorId="4F44A3B2" wp14:editId="17A49296">
                <wp:simplePos x="0" y="0"/>
                <wp:positionH relativeFrom="margin">
                  <wp:posOffset>-57135</wp:posOffset>
                </wp:positionH>
                <wp:positionV relativeFrom="paragraph">
                  <wp:posOffset>436880</wp:posOffset>
                </wp:positionV>
                <wp:extent cx="6230620" cy="733425"/>
                <wp:effectExtent l="0" t="0" r="17780" b="28575"/>
                <wp:wrapSquare wrapText="bothSides"/>
                <wp:docPr id="22"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0620" cy="733425"/>
                        </a:xfrm>
                        <a:prstGeom prst="rect">
                          <a:avLst/>
                        </a:prstGeom>
                        <a:solidFill>
                          <a:schemeClr val="bg1">
                            <a:lumMod val="95000"/>
                          </a:schemeClr>
                        </a:solidFill>
                        <a:ln w="9525">
                          <a:solidFill>
                            <a:srgbClr val="000000"/>
                          </a:solidFill>
                          <a:miter lim="800000"/>
                          <a:headEnd/>
                          <a:tailEnd/>
                        </a:ln>
                      </wps:spPr>
                      <wps:txbx>
                        <w:txbxContent>
                          <w:p w14:paraId="56268351" w14:textId="77777777" w:rsidR="004B562A" w:rsidRPr="00A541BA" w:rsidRDefault="004B562A" w:rsidP="00A12AD9">
                            <w:pPr>
                              <w:rPr>
                                <w:color w:val="3B3838" w:themeColor="background2" w:themeShade="40"/>
                                <w:sz w:val="24"/>
                              </w:rPr>
                            </w:pPr>
                            <w:r w:rsidRPr="00A541BA">
                              <w:rPr>
                                <w:b/>
                                <w:bCs/>
                                <w:color w:val="3B3838" w:themeColor="background2" w:themeShade="40"/>
                                <w:sz w:val="24"/>
                              </w:rPr>
                              <w:t>Participants' conclusion:</w:t>
                            </w:r>
                            <w:r w:rsidRPr="00A541BA">
                              <w:rPr>
                                <w:color w:val="3B3838" w:themeColor="background2" w:themeShade="40"/>
                                <w:sz w:val="24"/>
                              </w:rPr>
                              <w:t xml:space="preserve"> If we want to bring about change in social norms, evaluation methods must build on life-long learning approaches, documentation and indicators linked to social cohesion and communit</w:t>
                            </w:r>
                            <w:r>
                              <w:rPr>
                                <w:color w:val="3B3838" w:themeColor="background2" w:themeShade="40"/>
                                <w:sz w:val="24"/>
                              </w:rPr>
                              <w:t>y</w:t>
                            </w:r>
                            <w:r w:rsidRPr="00A541BA">
                              <w:rPr>
                                <w:color w:val="3B3838" w:themeColor="background2" w:themeShade="40"/>
                                <w:sz w:val="24"/>
                              </w:rPr>
                              <w:t xml:space="preserve"> skills.</w:t>
                            </w:r>
                          </w:p>
                          <w:p w14:paraId="115C7900" w14:textId="77777777" w:rsidR="004B562A" w:rsidRPr="00021017" w:rsidRDefault="004B562A" w:rsidP="00021017">
                            <w:pPr>
                              <w:rPr>
                                <w:color w:val="4472C4" w:themeColor="accent5"/>
                              </w:rPr>
                            </w:pPr>
                          </w:p>
                          <w:p w14:paraId="239AA661" w14:textId="77777777" w:rsidR="004B562A" w:rsidRPr="00021017" w:rsidRDefault="004B562A" w:rsidP="00E077E2">
                            <w:pPr>
                              <w:rPr>
                                <w:rFonts w:ascii="Arial" w:hAnsi="Arial" w:cs="Arial"/>
                              </w:rPr>
                            </w:pPr>
                          </w:p>
                          <w:p w14:paraId="7EEDA59C" w14:textId="77777777" w:rsidR="004B562A" w:rsidRPr="00021017" w:rsidRDefault="004B562A" w:rsidP="00E077E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4A3B2" id="_x0000_s1055" type="#_x0000_t202" style="position:absolute;left:0;text-align:left;margin-left:-4.5pt;margin-top:34.4pt;width:490.6pt;height:57.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" fillcolor="#f2f2f2 [3052]">
                <v:textbox>
                  <w:txbxContent>
                    <w:p w14:paraId="56268351" w14:textId="77777777" w:rsidR="004B562A" w:rsidRPr="00A541BA" w:rsidRDefault="004B562A" w:rsidP="00A12AD9">
                      <w:pPr>
                        <w:rPr>
                          <w:color w:val="3B3838" w:themeColor="background2" w:themeShade="40"/>
                          <w:sz w:val="24"/>
                        </w:rPr>
                      </w:pPr>
                      <w:r w:rsidRPr="00A541BA">
                        <w:rPr>
                          <w:b/>
                          <w:bCs/>
                          <w:color w:val="3B3838" w:themeColor="background2" w:themeShade="40"/>
                          <w:sz w:val="24"/>
                        </w:rPr>
                        <w:t>Participants' conclusion:</w:t>
                      </w:r>
                      <w:r w:rsidRPr="00A541BA">
                        <w:rPr>
                          <w:color w:val="3B3838" w:themeColor="background2" w:themeShade="40"/>
                          <w:sz w:val="24"/>
                        </w:rPr>
                        <w:t xml:space="preserve"> If we want to bring about change in social norms, evaluation methods must build on life-long learning approaches, documentation and indicators linked to social cohesion and communit</w:t>
                      </w:r>
                      <w:r>
                        <w:rPr>
                          <w:color w:val="3B3838" w:themeColor="background2" w:themeShade="40"/>
                          <w:sz w:val="24"/>
                        </w:rPr>
                        <w:t>y</w:t>
                      </w:r>
                      <w:r w:rsidRPr="00A541BA">
                        <w:rPr>
                          <w:color w:val="3B3838" w:themeColor="background2" w:themeShade="40"/>
                          <w:sz w:val="24"/>
                        </w:rPr>
                        <w:t xml:space="preserve"> skills.</w:t>
                      </w:r>
                    </w:p>
                    <w:p w14:paraId="115C7900" w14:textId="77777777" w:rsidR="004B562A" w:rsidRPr="00021017" w:rsidRDefault="004B562A" w:rsidP="00021017">
                      <w:pPr>
                        <w:rPr>
                          <w:color w:val="4472C4" w:themeColor="accent5"/>
                        </w:rPr>
                      </w:pPr>
                    </w:p>
                    <w:p w14:paraId="239AA661" w14:textId="77777777" w:rsidR="004B562A" w:rsidRPr="00021017" w:rsidRDefault="004B562A" w:rsidP="00E077E2">
                      <w:pPr>
                        <w:rPr>
                          <w:rFonts w:ascii="Arial" w:hAnsi="Arial" w:cs="Arial"/>
                        </w:rPr>
                      </w:pPr>
                    </w:p>
                    <w:p w14:paraId="7EEDA59C" w14:textId="77777777" w:rsidR="004B562A" w:rsidRPr="00021017" w:rsidRDefault="004B562A" w:rsidP="00E077E2"/>
                  </w:txbxContent>
                </v:textbox>
                <w10:wrap type="square" anchorx="margin"/>
              </v:shape>
            </w:pict>
          </mc:Fallback>
        </mc:AlternateContent>
      </w:r>
      <w:r w:rsidR="009D12D2" w:rsidRPr="00554BF6">
        <w:rPr>
          <w:color w:val="3B3838" w:themeColor="background2" w:themeShade="40"/>
        </w:rPr>
        <w:t>Changes in the ability of community actors to organize and promote improved practices.</w:t>
      </w:r>
    </w:p>
    <w:p w14:paraId="258794C5" w14:textId="27EEC903" w:rsidR="00E57A8B" w:rsidRPr="00554BF6" w:rsidRDefault="00E57A8B" w:rsidP="00FA776D">
      <w:pPr>
        <w:spacing w:after="120"/>
        <w:contextualSpacing/>
        <w:rPr>
          <w:color w:val="3B3838" w:themeColor="background2" w:themeShade="40"/>
        </w:rPr>
      </w:pPr>
    </w:p>
    <w:p w14:paraId="5EE71601" w14:textId="1260B46D" w:rsidR="004F3824" w:rsidRPr="00554BF6" w:rsidRDefault="00A35DF8" w:rsidP="00802E39">
      <w:pPr>
        <w:pStyle w:val="Titolo4"/>
      </w:pPr>
      <w:r w:rsidRPr="00554BF6">
        <w:t>2</w:t>
      </w:r>
      <w:r w:rsidR="00600924" w:rsidRPr="00554BF6">
        <w:t>5</w:t>
      </w:r>
      <w:r w:rsidR="004F3824" w:rsidRPr="00554BF6">
        <w:t xml:space="preserve">. Attitudes and skills development agents that promote positive lasting change </w:t>
      </w:r>
    </w:p>
    <w:p w14:paraId="5F43F4E6" w14:textId="7D88B14C" w:rsidR="0053255C" w:rsidRDefault="004F3824" w:rsidP="00FA776D">
      <w:pPr>
        <w:spacing w:after="120"/>
        <w:contextualSpacing/>
        <w:rPr>
          <w:color w:val="3B3838" w:themeColor="background2" w:themeShade="40"/>
        </w:rPr>
      </w:pPr>
      <w:r w:rsidRPr="00554BF6">
        <w:rPr>
          <w:color w:val="3B3838" w:themeColor="background2" w:themeShade="40"/>
        </w:rPr>
        <w:t>Development agents are the interface between a program and communities. For example, several exercises have been conducted to identify the essential qualities, attitudes, skills and behaviors of development agents that foster community development</w:t>
      </w:r>
      <w:r w:rsidR="00D74FF1" w:rsidRPr="00554BF6">
        <w:rPr>
          <w:color w:val="3B3838" w:themeColor="background2" w:themeShade="40"/>
        </w:rPr>
        <w:t>.</w:t>
      </w:r>
    </w:p>
    <w:p w14:paraId="0EF5C7BB" w14:textId="00069F5C" w:rsidR="006D5C6A" w:rsidRDefault="006D5C6A" w:rsidP="00FA776D">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92032" behindDoc="0" locked="0" layoutInCell="1" allowOverlap="1" wp14:anchorId="5AF162AD" wp14:editId="551F5E04">
                <wp:simplePos x="0" y="0"/>
                <wp:positionH relativeFrom="margin">
                  <wp:posOffset>-52070</wp:posOffset>
                </wp:positionH>
                <wp:positionV relativeFrom="paragraph">
                  <wp:posOffset>305435</wp:posOffset>
                </wp:positionV>
                <wp:extent cx="6188075" cy="952500"/>
                <wp:effectExtent l="0" t="0" r="22225" b="19050"/>
                <wp:wrapSquare wrapText="bothSides"/>
                <wp:docPr id="3"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952500"/>
                        </a:xfrm>
                        <a:prstGeom prst="rect">
                          <a:avLst/>
                        </a:prstGeom>
                        <a:solidFill>
                          <a:schemeClr val="bg1">
                            <a:lumMod val="95000"/>
                          </a:schemeClr>
                        </a:solidFill>
                        <a:ln w="9525">
                          <a:solidFill>
                            <a:srgbClr val="000000"/>
                          </a:solidFill>
                          <a:miter lim="800000"/>
                          <a:headEnd/>
                          <a:tailEnd/>
                        </a:ln>
                      </wps:spPr>
                      <wps:txbx>
                        <w:txbxContent>
                          <w:p w14:paraId="4DF620CE" w14:textId="1EA13A3B" w:rsidR="004B562A" w:rsidRPr="007C5F7F" w:rsidRDefault="004B562A" w:rsidP="00F32EFF">
                            <w:pPr>
                              <w:rPr>
                                <w:color w:val="3B3838" w:themeColor="background2" w:themeShade="40"/>
                                <w:sz w:val="24"/>
                              </w:rPr>
                            </w:pPr>
                            <w:r w:rsidRPr="007C5F7F">
                              <w:rPr>
                                <w:b/>
                                <w:bCs/>
                                <w:color w:val="3B3838" w:themeColor="background2" w:themeShade="40"/>
                                <w:sz w:val="24"/>
                              </w:rPr>
                              <w:t>Participants' conclusion:</w:t>
                            </w:r>
                            <w:r w:rsidRPr="007C5F7F">
                              <w:rPr>
                                <w:color w:val="3B3838" w:themeColor="background2" w:themeShade="40"/>
                                <w:sz w:val="24"/>
                              </w:rPr>
                              <w:t xml:space="preserve"> Development programs should not see communities as targets but rather as actors. Therefore, both the attitudes and skills of health and development workers and their way of working with the community will determine their ability to drive lasting positive change.</w:t>
                            </w:r>
                          </w:p>
                          <w:p w14:paraId="76555766" w14:textId="77777777" w:rsidR="004B562A" w:rsidRPr="00F32EFF" w:rsidRDefault="004B562A" w:rsidP="00401D47">
                            <w:pPr>
                              <w:rPr>
                                <w:rFonts w:ascii="Arial" w:hAnsi="Arial" w:cs="Arial"/>
                                <w:b/>
                              </w:rPr>
                            </w:pPr>
                          </w:p>
                          <w:p w14:paraId="6E0C41E9" w14:textId="77777777" w:rsidR="004B562A" w:rsidRPr="00F32EFF" w:rsidRDefault="004B562A" w:rsidP="00401D47">
                            <w:pPr>
                              <w:rPr>
                                <w:rFonts w:ascii="Arial" w:hAnsi="Arial" w:cs="Arial"/>
                                <w:b/>
                              </w:rPr>
                            </w:pPr>
                          </w:p>
                          <w:p w14:paraId="67497E54" w14:textId="77777777" w:rsidR="004B562A" w:rsidRPr="00F32EFF" w:rsidRDefault="004B562A" w:rsidP="008E39B9">
                            <w:pPr>
                              <w:rPr>
                                <w:rFonts w:ascii="Arial" w:hAnsi="Arial" w:cs="Arial"/>
                              </w:rPr>
                            </w:pPr>
                          </w:p>
                          <w:p w14:paraId="098051EF" w14:textId="77777777" w:rsidR="004B562A" w:rsidRPr="00F32EFF" w:rsidRDefault="004B562A" w:rsidP="005E19D6">
                            <w:pPr>
                              <w:jc w:val="both"/>
                              <w:rPr>
                                <w:rFonts w:ascii="Times New Roman" w:hAnsi="Times New Roman"/>
                              </w:rPr>
                            </w:pPr>
                          </w:p>
                          <w:p w14:paraId="1AD3E324" w14:textId="77777777" w:rsidR="004B562A" w:rsidRPr="00F32EFF" w:rsidRDefault="004B56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162AD" id="Text Box 46" o:spid="_x0000_s1056" type="#_x0000_t202" style="position:absolute;margin-left:-4.1pt;margin-top:24.05pt;width:487.25pt;height: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" fillcolor="#f2f2f2 [3052]">
                <v:textbox>
                  <w:txbxContent>
                    <w:p w14:paraId="4DF620CE" w14:textId="1EA13A3B" w:rsidR="004B562A" w:rsidRPr="007C5F7F" w:rsidRDefault="004B562A" w:rsidP="00F32EFF">
                      <w:pPr>
                        <w:rPr>
                          <w:color w:val="3B3838" w:themeColor="background2" w:themeShade="40"/>
                          <w:sz w:val="24"/>
                        </w:rPr>
                      </w:pPr>
                      <w:r w:rsidRPr="007C5F7F">
                        <w:rPr>
                          <w:b/>
                          <w:bCs/>
                          <w:color w:val="3B3838" w:themeColor="background2" w:themeShade="40"/>
                          <w:sz w:val="24"/>
                        </w:rPr>
                        <w:t>Participants' conclusion:</w:t>
                      </w:r>
                      <w:r w:rsidRPr="007C5F7F">
                        <w:rPr>
                          <w:color w:val="3B3838" w:themeColor="background2" w:themeShade="40"/>
                          <w:sz w:val="24"/>
                        </w:rPr>
                        <w:t xml:space="preserve"> Development programs should not see communities as targets but rather as actors. Therefore, both the attitudes and skills of health and development workers and their way of working with the community will determine their ability to drive lasting positive change.</w:t>
                      </w:r>
                    </w:p>
                    <w:p w14:paraId="76555766" w14:textId="77777777" w:rsidR="004B562A" w:rsidRPr="00F32EFF" w:rsidRDefault="004B562A" w:rsidP="00401D47">
                      <w:pPr>
                        <w:rPr>
                          <w:rFonts w:ascii="Arial" w:hAnsi="Arial" w:cs="Arial"/>
                          <w:b/>
                        </w:rPr>
                      </w:pPr>
                    </w:p>
                    <w:p w14:paraId="6E0C41E9" w14:textId="77777777" w:rsidR="004B562A" w:rsidRPr="00F32EFF" w:rsidRDefault="004B562A" w:rsidP="00401D47">
                      <w:pPr>
                        <w:rPr>
                          <w:rFonts w:ascii="Arial" w:hAnsi="Arial" w:cs="Arial"/>
                          <w:b/>
                        </w:rPr>
                      </w:pPr>
                    </w:p>
                    <w:p w14:paraId="67497E54" w14:textId="77777777" w:rsidR="004B562A" w:rsidRPr="00F32EFF" w:rsidRDefault="004B562A" w:rsidP="008E39B9">
                      <w:pPr>
                        <w:rPr>
                          <w:rFonts w:ascii="Arial" w:hAnsi="Arial" w:cs="Arial"/>
                        </w:rPr>
                      </w:pPr>
                    </w:p>
                    <w:p w14:paraId="098051EF" w14:textId="77777777" w:rsidR="004B562A" w:rsidRPr="00F32EFF" w:rsidRDefault="004B562A" w:rsidP="005E19D6">
                      <w:pPr>
                        <w:jc w:val="both"/>
                        <w:rPr>
                          <w:rFonts w:ascii="Times New Roman" w:hAnsi="Times New Roman"/>
                        </w:rPr>
                      </w:pPr>
                    </w:p>
                    <w:p w14:paraId="1AD3E324" w14:textId="77777777" w:rsidR="004B562A" w:rsidRPr="00F32EFF" w:rsidRDefault="004B562A"/>
                  </w:txbxContent>
                </v:textbox>
                <w10:wrap type="square" anchorx="margin"/>
              </v:shape>
            </w:pict>
          </mc:Fallback>
        </mc:AlternateContent>
      </w:r>
    </w:p>
    <w:p w14:paraId="10D9B7CB" w14:textId="77777777" w:rsidR="006C5EF9" w:rsidRPr="00554BF6" w:rsidRDefault="006C5EF9" w:rsidP="00FA776D">
      <w:pPr>
        <w:spacing w:after="120"/>
        <w:contextualSpacing/>
        <w:rPr>
          <w:color w:val="3B3838" w:themeColor="background2" w:themeShade="40"/>
        </w:rPr>
      </w:pPr>
    </w:p>
    <w:p w14:paraId="153E6E6D" w14:textId="7D00A383" w:rsidR="009358A3" w:rsidRPr="006C5EF9" w:rsidRDefault="00A35DF8" w:rsidP="00802E39">
      <w:pPr>
        <w:pStyle w:val="Titolo4"/>
      </w:pPr>
      <w:r w:rsidRPr="006C5EF9">
        <w:t>2</w:t>
      </w:r>
      <w:r w:rsidR="00600924" w:rsidRPr="006C5EF9">
        <w:t>6</w:t>
      </w:r>
      <w:r w:rsidR="008E327F" w:rsidRPr="006C5EF9">
        <w:t>.</w:t>
      </w:r>
      <w:r w:rsidR="007805B5" w:rsidRPr="006C5EF9">
        <w:t xml:space="preserve"> </w:t>
      </w:r>
      <w:r w:rsidR="009358A3" w:rsidRPr="006C5EF9">
        <w:t>Factors contributing to the ownership and sustainability of programs</w:t>
      </w:r>
    </w:p>
    <w:p w14:paraId="1DF0B06B" w14:textId="191C2B85" w:rsidR="005E19D6" w:rsidRDefault="009358A3" w:rsidP="00FA776D">
      <w:pPr>
        <w:spacing w:after="120"/>
        <w:contextualSpacing/>
        <w:rPr>
          <w:color w:val="3B3838" w:themeColor="background2" w:themeShade="40"/>
        </w:rPr>
      </w:pPr>
      <w:r w:rsidRPr="00554BF6">
        <w:rPr>
          <w:color w:val="3B3838" w:themeColor="background2" w:themeShade="40"/>
        </w:rPr>
        <w:t>Individually, participants identified the factors that contribute to communit</w:t>
      </w:r>
      <w:r w:rsidR="00A12AD9">
        <w:rPr>
          <w:color w:val="3B3838" w:themeColor="background2" w:themeShade="40"/>
        </w:rPr>
        <w:t>y</w:t>
      </w:r>
      <w:r w:rsidRPr="00554BF6">
        <w:rPr>
          <w:color w:val="3B3838" w:themeColor="background2" w:themeShade="40"/>
        </w:rPr>
        <w:t xml:space="preserve"> ownership of programs. Then, from the list of factors that contribute to community ownership, participants were asked to identify three factors that they consider important to strengthen in their community programs / projects.</w:t>
      </w:r>
    </w:p>
    <w:p w14:paraId="68BE4F67" w14:textId="6B4D4388" w:rsidR="006D5C6A" w:rsidRPr="00554BF6" w:rsidRDefault="006D5C6A" w:rsidP="00FA776D">
      <w:pPr>
        <w:spacing w:after="120"/>
        <w:contextualSpacing/>
        <w:rPr>
          <w:color w:val="3B3838" w:themeColor="background2" w:themeShade="40"/>
        </w:rPr>
      </w:pPr>
      <w:r w:rsidRPr="00554BF6">
        <w:rPr>
          <w:noProof/>
          <w:color w:val="3B3838" w:themeColor="background2" w:themeShade="40"/>
          <w:lang w:val="fr-FR" w:eastAsia="fr-FR"/>
        </w:rPr>
        <mc:AlternateContent>
          <mc:Choice Requires="wps">
            <w:drawing>
              <wp:anchor distT="0" distB="0" distL="114300" distR="114300" simplePos="0" relativeHeight="251693056" behindDoc="0" locked="0" layoutInCell="1" allowOverlap="1" wp14:anchorId="73DA591B" wp14:editId="63F9105C">
                <wp:simplePos x="0" y="0"/>
                <wp:positionH relativeFrom="column">
                  <wp:posOffset>-13335</wp:posOffset>
                </wp:positionH>
                <wp:positionV relativeFrom="paragraph">
                  <wp:posOffset>380365</wp:posOffset>
                </wp:positionV>
                <wp:extent cx="6343650" cy="904875"/>
                <wp:effectExtent l="0" t="0" r="19050" b="28575"/>
                <wp:wrapSquare wrapText="bothSides"/>
                <wp:docPr id="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904875"/>
                        </a:xfrm>
                        <a:prstGeom prst="rect">
                          <a:avLst/>
                        </a:prstGeom>
                        <a:solidFill>
                          <a:schemeClr val="bg1">
                            <a:lumMod val="95000"/>
                          </a:schemeClr>
                        </a:solidFill>
                        <a:ln w="9525">
                          <a:solidFill>
                            <a:srgbClr val="000000"/>
                          </a:solidFill>
                          <a:miter lim="800000"/>
                          <a:headEnd/>
                          <a:tailEnd/>
                        </a:ln>
                      </wps:spPr>
                      <wps:txbx>
                        <w:txbxContent>
                          <w:p w14:paraId="32EDD0E4" w14:textId="77777777" w:rsidR="004B562A" w:rsidRPr="006C5EF9" w:rsidRDefault="004B562A" w:rsidP="00414BFD">
                            <w:pPr>
                              <w:rPr>
                                <w:rFonts w:ascii="Times New Roman" w:hAnsi="Times New Roman"/>
                                <w:color w:val="3B3838" w:themeColor="background2" w:themeShade="40"/>
                                <w:sz w:val="24"/>
                              </w:rPr>
                            </w:pPr>
                            <w:r w:rsidRPr="006C5EF9">
                              <w:rPr>
                                <w:b/>
                                <w:bCs/>
                                <w:color w:val="3B3838" w:themeColor="background2" w:themeShade="40"/>
                                <w:sz w:val="24"/>
                              </w:rPr>
                              <w:t>Participants' conclusion:</w:t>
                            </w:r>
                            <w:r w:rsidRPr="006C5EF9">
                              <w:rPr>
                                <w:color w:val="3B3838" w:themeColor="background2" w:themeShade="40"/>
                                <w:sz w:val="24"/>
                              </w:rPr>
                              <w:t xml:space="preserve"> From the very beginning, the sustainability of development programs and their adoption by the communities is part of a process. Factors such as the enhancement of culture, the involvement of elders</w:t>
                            </w:r>
                            <w:r>
                              <w:rPr>
                                <w:color w:val="3B3838" w:themeColor="background2" w:themeShade="40"/>
                                <w:sz w:val="24"/>
                              </w:rPr>
                              <w:t>,</w:t>
                            </w:r>
                            <w:r w:rsidRPr="006C5EF9">
                              <w:rPr>
                                <w:color w:val="3B3838" w:themeColor="background2" w:themeShade="40"/>
                                <w:sz w:val="24"/>
                              </w:rPr>
                              <w:t xml:space="preserve"> and the systemic approach can encourage the adoption and sustainability of development programs</w:t>
                            </w:r>
                            <w:r w:rsidRPr="006C5EF9">
                              <w:rPr>
                                <w:rFonts w:ascii="Times New Roman" w:hAnsi="Times New Roman"/>
                                <w:color w:val="3B3838" w:themeColor="background2" w:themeShade="40"/>
                                <w:sz w:val="24"/>
                              </w:rPr>
                              <w:t>.</w:t>
                            </w:r>
                          </w:p>
                          <w:p w14:paraId="70D348E5" w14:textId="77777777" w:rsidR="004B562A" w:rsidRPr="00E67EA7" w:rsidRDefault="004B562A" w:rsidP="00601283">
                            <w:pPr>
                              <w:jc w:val="both"/>
                              <w:rPr>
                                <w:rFonts w:ascii="Arial" w:hAnsi="Arial" w:cs="Arial"/>
                                <w:color w:val="4472C4" w:themeColor="accent5"/>
                              </w:rPr>
                            </w:pPr>
                          </w:p>
                          <w:p w14:paraId="74A05FEA" w14:textId="77777777" w:rsidR="004B562A" w:rsidRPr="00F32EFF" w:rsidRDefault="004B562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A591B" id="Text Box 47" o:spid="_x0000_s1057" type="#_x0000_t202" style="position:absolute;margin-left:-1.05pt;margin-top:29.95pt;width:499.5pt;height:71.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" fillcolor="#f2f2f2 [3052]">
                <v:textbox>
                  <w:txbxContent>
                    <w:p w14:paraId="32EDD0E4" w14:textId="77777777" w:rsidR="004B562A" w:rsidRPr="006C5EF9" w:rsidRDefault="004B562A" w:rsidP="00414BFD">
                      <w:pPr>
                        <w:rPr>
                          <w:rFonts w:ascii="Times New Roman" w:hAnsi="Times New Roman"/>
                          <w:color w:val="3B3838" w:themeColor="background2" w:themeShade="40"/>
                          <w:sz w:val="24"/>
                        </w:rPr>
                      </w:pPr>
                      <w:r w:rsidRPr="006C5EF9">
                        <w:rPr>
                          <w:b/>
                          <w:bCs/>
                          <w:color w:val="3B3838" w:themeColor="background2" w:themeShade="40"/>
                          <w:sz w:val="24"/>
                        </w:rPr>
                        <w:t>Participants' conclusion:</w:t>
                      </w:r>
                      <w:r w:rsidRPr="006C5EF9">
                        <w:rPr>
                          <w:color w:val="3B3838" w:themeColor="background2" w:themeShade="40"/>
                          <w:sz w:val="24"/>
                        </w:rPr>
                        <w:t xml:space="preserve"> From the very beginning, the sustainability of development programs and their adoption by the communities is part of a process. Factors such as the enhancement of culture, the involvement of elders</w:t>
                      </w:r>
                      <w:r>
                        <w:rPr>
                          <w:color w:val="3B3838" w:themeColor="background2" w:themeShade="40"/>
                          <w:sz w:val="24"/>
                        </w:rPr>
                        <w:t>,</w:t>
                      </w:r>
                      <w:r w:rsidRPr="006C5EF9">
                        <w:rPr>
                          <w:color w:val="3B3838" w:themeColor="background2" w:themeShade="40"/>
                          <w:sz w:val="24"/>
                        </w:rPr>
                        <w:t xml:space="preserve"> and the systemic approach can encourage the adoption and sustainability of development programs</w:t>
                      </w:r>
                      <w:r w:rsidRPr="006C5EF9">
                        <w:rPr>
                          <w:rFonts w:ascii="Times New Roman" w:hAnsi="Times New Roman"/>
                          <w:color w:val="3B3838" w:themeColor="background2" w:themeShade="40"/>
                          <w:sz w:val="24"/>
                        </w:rPr>
                        <w:t>.</w:t>
                      </w:r>
                    </w:p>
                    <w:p w14:paraId="70D348E5" w14:textId="77777777" w:rsidR="004B562A" w:rsidRPr="00E67EA7" w:rsidRDefault="004B562A" w:rsidP="00601283">
                      <w:pPr>
                        <w:jc w:val="both"/>
                        <w:rPr>
                          <w:rFonts w:ascii="Arial" w:hAnsi="Arial" w:cs="Arial"/>
                          <w:color w:val="4472C4" w:themeColor="accent5"/>
                        </w:rPr>
                      </w:pPr>
                    </w:p>
                    <w:p w14:paraId="74A05FEA" w14:textId="77777777" w:rsidR="004B562A" w:rsidRPr="00F32EFF" w:rsidRDefault="004B562A"/>
                  </w:txbxContent>
                </v:textbox>
                <w10:wrap type="square"/>
              </v:shape>
            </w:pict>
          </mc:Fallback>
        </mc:AlternateContent>
      </w:r>
    </w:p>
    <w:p w14:paraId="35ACB3C4" w14:textId="0F73DF61" w:rsidR="005E19D6" w:rsidRPr="00554BF6" w:rsidRDefault="005E19D6" w:rsidP="00FA776D">
      <w:pPr>
        <w:spacing w:after="120"/>
        <w:contextualSpacing/>
        <w:rPr>
          <w:color w:val="3B3838" w:themeColor="background2" w:themeShade="40"/>
        </w:rPr>
      </w:pPr>
    </w:p>
    <w:p w14:paraId="3D793733" w14:textId="43A56540" w:rsidR="00D443BB" w:rsidRPr="00554BF6" w:rsidRDefault="00D443BB" w:rsidP="00FA776D">
      <w:pPr>
        <w:spacing w:after="120"/>
        <w:contextualSpacing/>
        <w:rPr>
          <w:i/>
          <w:color w:val="3B3838" w:themeColor="background2" w:themeShade="40"/>
        </w:rPr>
      </w:pPr>
    </w:p>
    <w:p w14:paraId="66F63CA7" w14:textId="0CA860E1" w:rsidR="009358A3" w:rsidRPr="00554BF6" w:rsidRDefault="00A35DF8" w:rsidP="00802E39">
      <w:pPr>
        <w:pStyle w:val="Titolo4"/>
      </w:pPr>
      <w:r w:rsidRPr="00554BF6">
        <w:t>2</w:t>
      </w:r>
      <w:r w:rsidR="00600924" w:rsidRPr="00554BF6">
        <w:t>7</w:t>
      </w:r>
      <w:r w:rsidR="008E327F" w:rsidRPr="00554BF6">
        <w:t xml:space="preserve">. </w:t>
      </w:r>
      <w:r w:rsidR="009358A3" w:rsidRPr="00554BF6">
        <w:t>The application of the elements of the change through culture approach in the respective programs of the participants</w:t>
      </w:r>
    </w:p>
    <w:p w14:paraId="19D59F03" w14:textId="77777777" w:rsidR="009D1D70" w:rsidRPr="00554BF6" w:rsidRDefault="009D1D70" w:rsidP="00FA776D">
      <w:pPr>
        <w:spacing w:after="120"/>
        <w:contextualSpacing/>
        <w:rPr>
          <w:b/>
          <w:color w:val="3B3838" w:themeColor="background2" w:themeShade="40"/>
          <w:sz w:val="10"/>
          <w:szCs w:val="10"/>
        </w:rPr>
      </w:pPr>
    </w:p>
    <w:p w14:paraId="13A514BE" w14:textId="3C97C65C" w:rsidR="00414BFD" w:rsidRDefault="009358A3" w:rsidP="00FA776D">
      <w:pPr>
        <w:spacing w:after="120"/>
        <w:contextualSpacing/>
        <w:rPr>
          <w:color w:val="3B3838" w:themeColor="background2" w:themeShade="40"/>
        </w:rPr>
      </w:pPr>
      <w:r w:rsidRPr="00554BF6">
        <w:rPr>
          <w:color w:val="3B3838" w:themeColor="background2" w:themeShade="40"/>
        </w:rPr>
        <w:t>Participants shared the recommendations they intend to make to their structures. For each organization, we present three</w:t>
      </w:r>
      <w:r w:rsidR="005D016E" w:rsidRPr="00554BF6">
        <w:rPr>
          <w:color w:val="3B3838" w:themeColor="background2" w:themeShade="40"/>
        </w:rPr>
        <w:t>.</w:t>
      </w:r>
    </w:p>
    <w:p w14:paraId="25A18234" w14:textId="77777777" w:rsidR="006D5C6A" w:rsidRPr="00554BF6" w:rsidRDefault="006D5C6A" w:rsidP="00FA776D">
      <w:pPr>
        <w:spacing w:after="120"/>
        <w:contextualSpacing/>
        <w:rPr>
          <w:color w:val="3B3838" w:themeColor="background2" w:themeShade="40"/>
        </w:rPr>
      </w:pPr>
    </w:p>
    <w:p w14:paraId="0BBCAA1C" w14:textId="2AA440E6" w:rsidR="008A7A0F" w:rsidRPr="00554BF6" w:rsidRDefault="00E67EA7" w:rsidP="00FA776D">
      <w:pPr>
        <w:spacing w:after="120"/>
        <w:contextualSpacing/>
        <w:rPr>
          <w:b/>
          <w:iCs/>
          <w:smallCaps/>
          <w:color w:val="3B3838" w:themeColor="background2" w:themeShade="40"/>
        </w:rPr>
      </w:pPr>
      <w:r w:rsidRPr="00554BF6">
        <w:rPr>
          <w:b/>
          <w:iCs/>
          <w:smallCaps/>
          <w:color w:val="3B3838" w:themeColor="background2" w:themeShade="40"/>
        </w:rPr>
        <w:t>Multisectoral Nutrition and Early Childhood Development Project (PMNDPE), Ivory Coast</w:t>
      </w:r>
    </w:p>
    <w:p w14:paraId="38F20440" w14:textId="1130A3CA" w:rsidR="00E67EA7" w:rsidRPr="00554BF6" w:rsidRDefault="00E67EA7" w:rsidP="00C320E0">
      <w:pPr>
        <w:pStyle w:val="Paragrafoelenco"/>
        <w:numPr>
          <w:ilvl w:val="0"/>
          <w:numId w:val="2"/>
        </w:numPr>
        <w:spacing w:after="120"/>
        <w:ind w:left="714" w:hanging="357"/>
        <w:rPr>
          <w:b/>
          <w:iCs/>
          <w:color w:val="3B3838" w:themeColor="background2" w:themeShade="40"/>
        </w:rPr>
      </w:pPr>
      <w:r w:rsidRPr="00554BF6">
        <w:rPr>
          <w:iCs/>
          <w:color w:val="3B3838" w:themeColor="background2" w:themeShade="40"/>
        </w:rPr>
        <w:lastRenderedPageBreak/>
        <w:t xml:space="preserve">Advocate for the inclusion </w:t>
      </w:r>
      <w:r w:rsidR="0038007A" w:rsidRPr="00554BF6">
        <w:rPr>
          <w:iCs/>
          <w:color w:val="3B3838" w:themeColor="background2" w:themeShade="40"/>
        </w:rPr>
        <w:t xml:space="preserve">of </w:t>
      </w:r>
      <w:r w:rsidRPr="00554BF6">
        <w:rPr>
          <w:i/>
          <w:color w:val="3B3838" w:themeColor="background2" w:themeShade="40"/>
        </w:rPr>
        <w:t>Change through Culture</w:t>
      </w:r>
      <w:r w:rsidRPr="00554BF6">
        <w:rPr>
          <w:iCs/>
          <w:color w:val="3B3838" w:themeColor="background2" w:themeShade="40"/>
        </w:rPr>
        <w:t xml:space="preserve"> behavior in the project implementation strategy.</w:t>
      </w:r>
    </w:p>
    <w:p w14:paraId="0E36030C" w14:textId="10E4D5A3" w:rsidR="005F1355" w:rsidRPr="00554BF6" w:rsidRDefault="00E67EA7" w:rsidP="00C320E0">
      <w:pPr>
        <w:pStyle w:val="Paragrafoelenco"/>
        <w:numPr>
          <w:ilvl w:val="0"/>
          <w:numId w:val="2"/>
        </w:numPr>
        <w:spacing w:after="120"/>
        <w:ind w:left="714" w:hanging="357"/>
        <w:rPr>
          <w:iCs/>
          <w:color w:val="3B3838" w:themeColor="background2" w:themeShade="40"/>
        </w:rPr>
      </w:pPr>
      <w:r w:rsidRPr="00554BF6">
        <w:rPr>
          <w:iCs/>
          <w:color w:val="3B3838" w:themeColor="background2" w:themeShade="40"/>
        </w:rPr>
        <w:t xml:space="preserve">Build the </w:t>
      </w:r>
      <w:r w:rsidR="0038007A" w:rsidRPr="00554BF6">
        <w:rPr>
          <w:iCs/>
          <w:color w:val="3B3838" w:themeColor="background2" w:themeShade="40"/>
        </w:rPr>
        <w:t xml:space="preserve">capabilities </w:t>
      </w:r>
      <w:r w:rsidRPr="00554BF6">
        <w:rPr>
          <w:iCs/>
          <w:color w:val="3B3838" w:themeColor="background2" w:themeShade="40"/>
        </w:rPr>
        <w:t xml:space="preserve">of field staff on the </w:t>
      </w:r>
      <w:r w:rsidRPr="00554BF6">
        <w:rPr>
          <w:i/>
          <w:color w:val="3B3838" w:themeColor="background2" w:themeShade="40"/>
        </w:rPr>
        <w:t>Change through Culture</w:t>
      </w:r>
      <w:r w:rsidRPr="00554BF6">
        <w:rPr>
          <w:iCs/>
          <w:color w:val="3B3838" w:themeColor="background2" w:themeShade="40"/>
        </w:rPr>
        <w:t xml:space="preserve"> approach.</w:t>
      </w:r>
    </w:p>
    <w:p w14:paraId="0A1AEBD8" w14:textId="064CB020" w:rsidR="00211540" w:rsidRDefault="00E67EA7" w:rsidP="00C320E0">
      <w:pPr>
        <w:pStyle w:val="Paragrafoelenco"/>
        <w:numPr>
          <w:ilvl w:val="0"/>
          <w:numId w:val="2"/>
        </w:numPr>
        <w:spacing w:after="120"/>
        <w:ind w:left="714" w:hanging="357"/>
        <w:rPr>
          <w:iCs/>
          <w:color w:val="3B3838" w:themeColor="background2" w:themeShade="40"/>
        </w:rPr>
      </w:pPr>
      <w:r w:rsidRPr="00554BF6">
        <w:rPr>
          <w:iCs/>
          <w:color w:val="3B3838" w:themeColor="background2" w:themeShade="40"/>
        </w:rPr>
        <w:t xml:space="preserve">Adapt the tools developed by Grandmother Project </w:t>
      </w:r>
      <w:r w:rsidRPr="00554BF6">
        <w:rPr>
          <w:i/>
          <w:color w:val="3B3838" w:themeColor="background2" w:themeShade="40"/>
        </w:rPr>
        <w:t>- Change through Culture</w:t>
      </w:r>
      <w:r w:rsidRPr="00554BF6">
        <w:rPr>
          <w:iCs/>
          <w:color w:val="3B3838" w:themeColor="background2" w:themeShade="40"/>
        </w:rPr>
        <w:t xml:space="preserve"> to the project activities in Ivory Coast</w:t>
      </w:r>
      <w:r w:rsidR="00226CE9" w:rsidRPr="00554BF6">
        <w:rPr>
          <w:iCs/>
          <w:color w:val="3B3838" w:themeColor="background2" w:themeShade="40"/>
        </w:rPr>
        <w:t>.</w:t>
      </w:r>
    </w:p>
    <w:p w14:paraId="5E375DDA" w14:textId="315BE615" w:rsidR="00EC6B83" w:rsidRPr="00554BF6" w:rsidRDefault="00E67EA7" w:rsidP="00FA776D">
      <w:pPr>
        <w:spacing w:after="120"/>
        <w:contextualSpacing/>
        <w:rPr>
          <w:b/>
          <w:bCs/>
          <w:smallCaps/>
          <w:color w:val="3B3838" w:themeColor="background2" w:themeShade="40"/>
          <w:lang w:val="fr-FR"/>
        </w:rPr>
      </w:pPr>
      <w:proofErr w:type="spellStart"/>
      <w:r w:rsidRPr="00554BF6">
        <w:rPr>
          <w:b/>
          <w:bCs/>
          <w:smallCaps/>
          <w:color w:val="3B3838" w:themeColor="background2" w:themeShade="40"/>
          <w:lang w:val="fr-FR"/>
        </w:rPr>
        <w:t>Education</w:t>
      </w:r>
      <w:proofErr w:type="spellEnd"/>
      <w:r w:rsidRPr="00554BF6">
        <w:rPr>
          <w:b/>
          <w:bCs/>
          <w:smallCaps/>
          <w:color w:val="3B3838" w:themeColor="background2" w:themeShade="40"/>
          <w:lang w:val="fr-FR"/>
        </w:rPr>
        <w:t xml:space="preserve"> </w:t>
      </w:r>
      <w:proofErr w:type="spellStart"/>
      <w:r w:rsidRPr="00554BF6">
        <w:rPr>
          <w:b/>
          <w:bCs/>
          <w:smallCaps/>
          <w:color w:val="3B3838" w:themeColor="background2" w:themeShade="40"/>
          <w:lang w:val="fr-FR"/>
        </w:rPr>
        <w:t>Sector</w:t>
      </w:r>
      <w:proofErr w:type="spellEnd"/>
      <w:r w:rsidRPr="00554BF6">
        <w:rPr>
          <w:b/>
          <w:bCs/>
          <w:smallCaps/>
          <w:color w:val="3B3838" w:themeColor="background2" w:themeShade="40"/>
          <w:lang w:val="fr-FR"/>
        </w:rPr>
        <w:t>, Senegal</w:t>
      </w:r>
    </w:p>
    <w:p w14:paraId="1FAC13C4" w14:textId="77777777" w:rsidR="00414BFD" w:rsidRPr="00414BFD" w:rsidRDefault="00414BFD" w:rsidP="00C320E0">
      <w:pPr>
        <w:numPr>
          <w:ilvl w:val="0"/>
          <w:numId w:val="9"/>
        </w:numPr>
        <w:spacing w:after="120"/>
        <w:ind w:left="714" w:hanging="357"/>
        <w:contextualSpacing/>
        <w:rPr>
          <w:iCs/>
          <w:color w:val="3B3838" w:themeColor="background2" w:themeShade="40"/>
        </w:rPr>
      </w:pPr>
      <w:r w:rsidRPr="00414BFD">
        <w:rPr>
          <w:iCs/>
          <w:color w:val="3B3838" w:themeColor="background2" w:themeShade="40"/>
        </w:rPr>
        <w:t>Build teachers’ capabilities with respect to the integration of positive cultural values into schools.</w:t>
      </w:r>
    </w:p>
    <w:p w14:paraId="277F170D" w14:textId="77777777" w:rsidR="00414BFD" w:rsidRPr="00414BFD" w:rsidRDefault="00414BFD" w:rsidP="00C320E0">
      <w:pPr>
        <w:numPr>
          <w:ilvl w:val="0"/>
          <w:numId w:val="9"/>
        </w:numPr>
        <w:spacing w:after="120"/>
        <w:ind w:left="714" w:hanging="357"/>
        <w:contextualSpacing/>
        <w:rPr>
          <w:iCs/>
          <w:color w:val="3B3838" w:themeColor="background2" w:themeShade="40"/>
        </w:rPr>
      </w:pPr>
      <w:r w:rsidRPr="00414BFD">
        <w:rPr>
          <w:iCs/>
          <w:color w:val="3B3838" w:themeColor="background2" w:themeShade="40"/>
        </w:rPr>
        <w:t>Examine the loss of positive cultural values with communities and identify the ones that need to be restored in order to facilitate social cohesion.</w:t>
      </w:r>
    </w:p>
    <w:p w14:paraId="51A42730" w14:textId="787CF065" w:rsidR="00414BFD" w:rsidRPr="00414BFD" w:rsidRDefault="00414BFD" w:rsidP="00C320E0">
      <w:pPr>
        <w:numPr>
          <w:ilvl w:val="0"/>
          <w:numId w:val="9"/>
        </w:numPr>
        <w:spacing w:after="120"/>
        <w:ind w:left="714" w:hanging="357"/>
        <w:contextualSpacing/>
        <w:rPr>
          <w:b/>
          <w:color w:val="3B3838" w:themeColor="background2" w:themeShade="40"/>
        </w:rPr>
      </w:pPr>
      <w:r w:rsidRPr="00414BFD">
        <w:rPr>
          <w:iCs/>
          <w:color w:val="3B3838" w:themeColor="background2" w:themeShade="40"/>
        </w:rPr>
        <w:t>Involve valuable people (elders) as providers in certain activities such as storytelling, riddles and learning about the world (history).</w:t>
      </w:r>
    </w:p>
    <w:p w14:paraId="6C1F566A" w14:textId="77777777" w:rsidR="00414BFD" w:rsidRPr="00414BFD" w:rsidRDefault="00414BFD" w:rsidP="00414BFD">
      <w:pPr>
        <w:spacing w:after="120"/>
        <w:ind w:left="357"/>
        <w:contextualSpacing/>
        <w:rPr>
          <w:b/>
          <w:color w:val="3B3838" w:themeColor="background2" w:themeShade="40"/>
        </w:rPr>
      </w:pPr>
    </w:p>
    <w:p w14:paraId="484A3E71" w14:textId="634A5602" w:rsidR="009358A3" w:rsidRPr="004B48F7" w:rsidRDefault="009358A3" w:rsidP="00EA4FE6">
      <w:pPr>
        <w:pStyle w:val="Titolo3"/>
        <w:rPr>
          <w:lang w:val="en-US"/>
        </w:rPr>
      </w:pPr>
      <w:bookmarkStart w:id="10" w:name="_Toc68720267"/>
      <w:bookmarkStart w:id="11" w:name="_Toc68720695"/>
      <w:r w:rsidRPr="004B48F7">
        <w:rPr>
          <w:lang w:val="en-US"/>
        </w:rPr>
        <w:t>The evaluation of the workshop by the participants</w:t>
      </w:r>
      <w:bookmarkEnd w:id="10"/>
      <w:bookmarkEnd w:id="11"/>
    </w:p>
    <w:p w14:paraId="3E3B5E8F" w14:textId="77777777" w:rsidR="00A1608D" w:rsidRPr="00A1608D" w:rsidRDefault="00A1608D" w:rsidP="00A1608D">
      <w:pPr>
        <w:spacing w:after="120"/>
        <w:contextualSpacing/>
        <w:rPr>
          <w:color w:val="3B3838" w:themeColor="background2" w:themeShade="40"/>
          <w:sz w:val="22"/>
          <w:szCs w:val="22"/>
        </w:rPr>
      </w:pPr>
      <w:r w:rsidRPr="00A1608D">
        <w:rPr>
          <w:color w:val="3B3838" w:themeColor="background2" w:themeShade="40"/>
        </w:rPr>
        <w:t xml:space="preserve">At the end of the workshop, participants completed a written evaluation of the training. The results of this evaluation are </w:t>
      </w:r>
      <w:proofErr w:type="gramStart"/>
      <w:r w:rsidRPr="00A1608D">
        <w:rPr>
          <w:color w:val="3B3838" w:themeColor="background2" w:themeShade="40"/>
        </w:rPr>
        <w:t>very positive</w:t>
      </w:r>
      <w:proofErr w:type="gramEnd"/>
      <w:r w:rsidRPr="00A1608D">
        <w:rPr>
          <w:color w:val="3B3838" w:themeColor="background2" w:themeShade="40"/>
        </w:rPr>
        <w:t xml:space="preserve"> in terms of their assessment of the workshop content and also of the participative pedagogical approach. </w:t>
      </w:r>
    </w:p>
    <w:p w14:paraId="06A76DCB" w14:textId="77777777" w:rsidR="00A1608D" w:rsidRPr="00A1608D" w:rsidRDefault="00A1608D" w:rsidP="00A1608D">
      <w:pPr>
        <w:spacing w:after="120"/>
        <w:contextualSpacing/>
        <w:rPr>
          <w:color w:val="3B3838" w:themeColor="background2" w:themeShade="40"/>
        </w:rPr>
      </w:pPr>
    </w:p>
    <w:p w14:paraId="602BB00E" w14:textId="77777777" w:rsidR="00A1608D" w:rsidRPr="00A1608D" w:rsidRDefault="00A1608D" w:rsidP="00A1608D">
      <w:pPr>
        <w:spacing w:after="120"/>
        <w:contextualSpacing/>
        <w:rPr>
          <w:color w:val="3B3838" w:themeColor="background2" w:themeShade="40"/>
        </w:rPr>
      </w:pPr>
      <w:r w:rsidRPr="00A1608D">
        <w:rPr>
          <w:color w:val="3B3838" w:themeColor="background2" w:themeShade="40"/>
        </w:rPr>
        <w:t>On a scale of one (1) to ten (10), the participants' overall assessment of the workshop was 8.93.  Regarding the pedagogical approach used, the participants' assessment was 8.9.</w:t>
      </w:r>
    </w:p>
    <w:p w14:paraId="070DE27B" w14:textId="77777777" w:rsidR="00A1608D" w:rsidRPr="00A1608D" w:rsidRDefault="00A1608D" w:rsidP="00A1608D">
      <w:pPr>
        <w:spacing w:after="120"/>
        <w:contextualSpacing/>
        <w:rPr>
          <w:color w:val="3B3838" w:themeColor="background2" w:themeShade="40"/>
        </w:rPr>
      </w:pPr>
    </w:p>
    <w:p w14:paraId="3AB6308C" w14:textId="77777777" w:rsidR="00A1608D" w:rsidRPr="00A1608D" w:rsidRDefault="00A1608D" w:rsidP="00A1608D">
      <w:pPr>
        <w:spacing w:after="120"/>
        <w:contextualSpacing/>
        <w:rPr>
          <w:color w:val="3B3838" w:themeColor="background2" w:themeShade="40"/>
        </w:rPr>
      </w:pPr>
      <w:r w:rsidRPr="00A1608D">
        <w:rPr>
          <w:color w:val="3B3838" w:themeColor="background2" w:themeShade="40"/>
        </w:rPr>
        <w:t>The results of the evaluation show that the participants appreciated the workshop from the point of view of the content covered as well as the interactive teaching approach used. There was a consensus between them that the five-day workshop was enjoyable, stimulating and relevant to their respective programs.</w:t>
      </w:r>
    </w:p>
    <w:p w14:paraId="0F2D9EA1" w14:textId="77777777" w:rsidR="009358A3" w:rsidRPr="00A1608D" w:rsidRDefault="009358A3" w:rsidP="00414BFD">
      <w:pPr>
        <w:spacing w:after="120"/>
        <w:rPr>
          <w:color w:val="3B3838" w:themeColor="background2" w:themeShade="40"/>
        </w:rPr>
      </w:pPr>
    </w:p>
    <w:p w14:paraId="7AE303E1" w14:textId="34BD4574" w:rsidR="009358A3" w:rsidRPr="00554BF6" w:rsidRDefault="009358A3" w:rsidP="00FA776D">
      <w:pPr>
        <w:spacing w:after="120"/>
        <w:contextualSpacing/>
        <w:rPr>
          <w:color w:val="3B3838" w:themeColor="background2" w:themeShade="40"/>
        </w:rPr>
        <w:sectPr w:rsidR="009358A3" w:rsidRPr="00554BF6" w:rsidSect="004B48F7">
          <w:pgSz w:w="12240" w:h="15840" w:code="1"/>
          <w:pgMar w:top="1304" w:right="1077" w:bottom="1247" w:left="1077" w:header="397" w:footer="283" w:gutter="0"/>
          <w:cols w:space="720"/>
          <w:titlePg/>
          <w:docGrid w:linePitch="354"/>
        </w:sectPr>
      </w:pPr>
    </w:p>
    <w:p w14:paraId="7218C319" w14:textId="256C2584" w:rsidR="00455860" w:rsidRPr="004B48F7" w:rsidRDefault="00A32E99" w:rsidP="00802E39">
      <w:pPr>
        <w:pStyle w:val="Titolo3"/>
        <w:rPr>
          <w:lang w:val="en-US"/>
        </w:rPr>
      </w:pPr>
      <w:bookmarkStart w:id="12" w:name="_Toc68720268"/>
      <w:bookmarkStart w:id="13" w:name="_Toc68720696"/>
      <w:r w:rsidRPr="004B48F7">
        <w:rPr>
          <w:lang w:val="en-US"/>
        </w:rPr>
        <w:lastRenderedPageBreak/>
        <w:t>List of participants</w:t>
      </w:r>
      <w:r w:rsidR="007805B5" w:rsidRPr="004B48F7">
        <w:rPr>
          <w:lang w:val="en-US"/>
        </w:rPr>
        <w:t xml:space="preserve"> </w:t>
      </w:r>
      <w:r w:rsidR="009D3BD5" w:rsidRPr="004B48F7">
        <w:rPr>
          <w:lang w:val="en-US"/>
        </w:rPr>
        <w:t xml:space="preserve">to the Change through Culture </w:t>
      </w:r>
      <w:r w:rsidRPr="004B48F7">
        <w:rPr>
          <w:lang w:val="en-US"/>
        </w:rPr>
        <w:t>Workshop</w:t>
      </w:r>
      <w:r w:rsidR="007805B5" w:rsidRPr="004B48F7">
        <w:rPr>
          <w:lang w:val="en-US"/>
        </w:rPr>
        <w:t xml:space="preserve"> </w:t>
      </w:r>
      <w:r w:rsidR="009D3BD5" w:rsidRPr="004B48F7">
        <w:rPr>
          <w:lang w:val="en-US"/>
        </w:rPr>
        <w:t>-</w:t>
      </w:r>
      <w:r w:rsidR="00437254" w:rsidRPr="004B48F7">
        <w:rPr>
          <w:lang w:val="en-US"/>
        </w:rPr>
        <w:t xml:space="preserve"> 16 </w:t>
      </w:r>
      <w:r w:rsidR="009D3BD5" w:rsidRPr="004B48F7">
        <w:rPr>
          <w:lang w:val="en-US"/>
        </w:rPr>
        <w:t>to</w:t>
      </w:r>
      <w:r w:rsidR="00437254" w:rsidRPr="004B48F7">
        <w:rPr>
          <w:lang w:val="en-US"/>
        </w:rPr>
        <w:t xml:space="preserve"> 21 D</w:t>
      </w:r>
      <w:r w:rsidR="009D3BD5" w:rsidRPr="004B48F7">
        <w:rPr>
          <w:lang w:val="en-US"/>
        </w:rPr>
        <w:t>e</w:t>
      </w:r>
      <w:r w:rsidR="00437254" w:rsidRPr="004B48F7">
        <w:rPr>
          <w:lang w:val="en-US"/>
        </w:rPr>
        <w:t>cemb</w:t>
      </w:r>
      <w:r w:rsidR="009D3BD5" w:rsidRPr="004B48F7">
        <w:rPr>
          <w:lang w:val="en-US"/>
        </w:rPr>
        <w:t>er</w:t>
      </w:r>
      <w:r w:rsidR="00437254" w:rsidRPr="004B48F7">
        <w:rPr>
          <w:lang w:val="en-US"/>
        </w:rPr>
        <w:t xml:space="preserve"> 2019</w:t>
      </w:r>
      <w:r w:rsidR="009D3BD5" w:rsidRPr="004B48F7">
        <w:rPr>
          <w:lang w:val="en-US"/>
        </w:rPr>
        <w:t>-</w:t>
      </w:r>
      <w:bookmarkEnd w:id="12"/>
      <w:bookmarkEnd w:id="13"/>
    </w:p>
    <w:p w14:paraId="3B0199BB" w14:textId="542451A7" w:rsidR="000C32F8" w:rsidRPr="0005541D" w:rsidRDefault="0005541D" w:rsidP="0005541D">
      <w:pPr>
        <w:tabs>
          <w:tab w:val="center" w:pos="6480"/>
          <w:tab w:val="right" w:pos="12960"/>
        </w:tabs>
        <w:spacing w:after="120"/>
        <w:contextualSpacing/>
        <w:jc w:val="center"/>
        <w:rPr>
          <w:rFonts w:ascii="Arial" w:hAnsi="Arial" w:cs="Arial"/>
          <w:bCs/>
          <w:color w:val="3B3838" w:themeColor="background2" w:themeShade="40"/>
          <w:sz w:val="32"/>
          <w:szCs w:val="32"/>
          <w:lang w:val="fr-SN"/>
        </w:rPr>
      </w:pPr>
      <w:r w:rsidRPr="0005541D">
        <w:rPr>
          <w:bCs/>
          <w:noProof/>
          <w:sz w:val="32"/>
          <w:szCs w:val="32"/>
        </w:rPr>
        <w:drawing>
          <wp:anchor distT="0" distB="0" distL="114300" distR="114300" simplePos="0" relativeHeight="251736064" behindDoc="0" locked="0" layoutInCell="1" allowOverlap="1" wp14:anchorId="6DB67FF7" wp14:editId="708E7D5C">
            <wp:simplePos x="0" y="0"/>
            <wp:positionH relativeFrom="column">
              <wp:posOffset>-123825</wp:posOffset>
            </wp:positionH>
            <wp:positionV relativeFrom="paragraph">
              <wp:posOffset>640080</wp:posOffset>
            </wp:positionV>
            <wp:extent cx="8229600" cy="4884420"/>
            <wp:effectExtent l="0" t="0" r="0" b="0"/>
            <wp:wrapSquare wrapText="bothSides"/>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8229600" cy="4884420"/>
                    </a:xfrm>
                    <a:prstGeom prst="rect">
                      <a:avLst/>
                    </a:prstGeom>
                  </pic:spPr>
                </pic:pic>
              </a:graphicData>
            </a:graphic>
          </wp:anchor>
        </w:drawing>
      </w:r>
    </w:p>
    <w:sectPr w:rsidR="000C32F8" w:rsidRPr="0005541D" w:rsidSect="00D94BC1">
      <w:pgSz w:w="15840" w:h="12240" w:orient="landscape" w:code="1"/>
      <w:pgMar w:top="164" w:right="1440" w:bottom="107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00ABD" w14:textId="77777777" w:rsidR="00F869E9" w:rsidRDefault="00F869E9" w:rsidP="009013C6">
      <w:pPr>
        <w:spacing w:after="0"/>
      </w:pPr>
      <w:r>
        <w:separator/>
      </w:r>
    </w:p>
  </w:endnote>
  <w:endnote w:type="continuationSeparator" w:id="0">
    <w:p w14:paraId="3297A36C" w14:textId="77777777" w:rsidR="00F869E9" w:rsidRDefault="00F869E9" w:rsidP="009013C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8F1B6" w14:textId="77777777" w:rsidR="004B48F7" w:rsidRDefault="004B48F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0F917C" w14:textId="2833B91D" w:rsidR="004B562A" w:rsidRPr="004B48F7" w:rsidRDefault="004B48F7" w:rsidP="004B48F7">
    <w:pPr>
      <w:pStyle w:val="Pidipagina"/>
      <w:tabs>
        <w:tab w:val="clear" w:pos="4680"/>
        <w:tab w:val="clear" w:pos="9360"/>
      </w:tabs>
      <w:rPr>
        <w:color w:val="44546A" w:themeColor="text2"/>
        <w:sz w:val="18"/>
        <w:szCs w:val="18"/>
      </w:rPr>
    </w:pPr>
    <w:r w:rsidRPr="004B48F7">
      <w:rPr>
        <w:color w:val="44546A" w:themeColor="text2"/>
        <w:sz w:val="18"/>
        <w:szCs w:val="18"/>
      </w:rPr>
      <w:t xml:space="preserve">Change Through Culture- Workshop </w:t>
    </w:r>
    <w:r>
      <w:rPr>
        <w:color w:val="44546A" w:themeColor="text2"/>
        <w:sz w:val="18"/>
        <w:szCs w:val="18"/>
      </w:rPr>
      <w:t>R</w:t>
    </w:r>
    <w:r w:rsidRPr="004B48F7">
      <w:rPr>
        <w:color w:val="44546A" w:themeColor="text2"/>
        <w:sz w:val="18"/>
        <w:szCs w:val="18"/>
      </w:rPr>
      <w:t>eport (</w:t>
    </w:r>
    <w:proofErr w:type="spellStart"/>
    <w:r w:rsidRPr="004B48F7">
      <w:rPr>
        <w:color w:val="44546A" w:themeColor="text2"/>
        <w:sz w:val="18"/>
        <w:szCs w:val="18"/>
      </w:rPr>
      <w:t>doc</w:t>
    </w:r>
    <w:r>
      <w:rPr>
        <w:color w:val="44546A" w:themeColor="text2"/>
        <w:sz w:val="18"/>
        <w:szCs w:val="18"/>
      </w:rPr>
      <w:t>.</w:t>
    </w:r>
    <w:r w:rsidRPr="004B48F7">
      <w:rPr>
        <w:color w:val="44546A" w:themeColor="text2"/>
        <w:sz w:val="18"/>
        <w:szCs w:val="18"/>
      </w:rPr>
      <w:t>71</w:t>
    </w:r>
    <w:proofErr w:type="spellEnd"/>
    <w:r w:rsidRPr="004B48F7">
      <w:rPr>
        <w:color w:val="44546A" w:themeColor="text2"/>
        <w:sz w:val="18"/>
        <w:szCs w:val="18"/>
      </w:rPr>
      <w:t xml:space="preserve">- </w:t>
    </w:r>
    <w:r>
      <w:rPr>
        <w:color w:val="44546A" w:themeColor="text2"/>
        <w:sz w:val="18"/>
        <w:szCs w:val="18"/>
      </w:rPr>
      <w:t xml:space="preserve">December </w:t>
    </w:r>
    <w:r w:rsidRPr="004B48F7">
      <w:rPr>
        <w:color w:val="44546A" w:themeColor="text2"/>
        <w:sz w:val="18"/>
        <w:szCs w:val="18"/>
      </w:rPr>
      <w:t>19)</w:t>
    </w:r>
    <w:r>
      <w:rPr>
        <w:color w:val="44546A" w:themeColor="text2"/>
        <w:sz w:val="18"/>
        <w:szCs w:val="18"/>
      </w:rPr>
      <w:t xml:space="preserve">    </w:t>
    </w:r>
  </w:p>
  <w:p w14:paraId="774D0EFF" w14:textId="5885F0F6" w:rsidR="004B562A" w:rsidRDefault="004B562A">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763C0" w14:textId="421AA086" w:rsidR="004B48F7" w:rsidRPr="004B48F7" w:rsidRDefault="004B48F7" w:rsidP="004B48F7">
    <w:pPr>
      <w:pStyle w:val="Pidipagina"/>
      <w:tabs>
        <w:tab w:val="clear" w:pos="4680"/>
        <w:tab w:val="clear" w:pos="9360"/>
      </w:tabs>
      <w:rPr>
        <w:color w:val="44546A" w:themeColor="text2"/>
        <w:sz w:val="18"/>
        <w:szCs w:val="18"/>
      </w:rPr>
    </w:pPr>
    <w:r w:rsidRPr="004B48F7">
      <w:rPr>
        <w:color w:val="44546A" w:themeColor="text2"/>
        <w:sz w:val="18"/>
        <w:szCs w:val="18"/>
      </w:rPr>
      <w:t xml:space="preserve">Change Through Culture- Workshop </w:t>
    </w:r>
    <w:r>
      <w:rPr>
        <w:color w:val="44546A" w:themeColor="text2"/>
        <w:sz w:val="18"/>
        <w:szCs w:val="18"/>
      </w:rPr>
      <w:t>R</w:t>
    </w:r>
    <w:r w:rsidRPr="004B48F7">
      <w:rPr>
        <w:color w:val="44546A" w:themeColor="text2"/>
        <w:sz w:val="18"/>
        <w:szCs w:val="18"/>
      </w:rPr>
      <w:t>eport (</w:t>
    </w:r>
    <w:proofErr w:type="spellStart"/>
    <w:r w:rsidRPr="004B48F7">
      <w:rPr>
        <w:color w:val="44546A" w:themeColor="text2"/>
        <w:sz w:val="18"/>
        <w:szCs w:val="18"/>
      </w:rPr>
      <w:t>doc</w:t>
    </w:r>
    <w:r>
      <w:rPr>
        <w:color w:val="44546A" w:themeColor="text2"/>
        <w:sz w:val="18"/>
        <w:szCs w:val="18"/>
      </w:rPr>
      <w:t>.</w:t>
    </w:r>
    <w:r w:rsidRPr="004B48F7">
      <w:rPr>
        <w:color w:val="44546A" w:themeColor="text2"/>
        <w:sz w:val="18"/>
        <w:szCs w:val="18"/>
      </w:rPr>
      <w:t>71</w:t>
    </w:r>
    <w:proofErr w:type="spellEnd"/>
    <w:r w:rsidRPr="004B48F7">
      <w:rPr>
        <w:color w:val="44546A" w:themeColor="text2"/>
        <w:sz w:val="18"/>
        <w:szCs w:val="18"/>
      </w:rPr>
      <w:t xml:space="preserve">- </w:t>
    </w:r>
    <w:r>
      <w:rPr>
        <w:color w:val="44546A" w:themeColor="text2"/>
        <w:sz w:val="18"/>
        <w:szCs w:val="18"/>
      </w:rPr>
      <w:t xml:space="preserve">December </w:t>
    </w:r>
    <w:r w:rsidRPr="004B48F7">
      <w:rPr>
        <w:color w:val="44546A" w:themeColor="text2"/>
        <w:sz w:val="18"/>
        <w:szCs w:val="18"/>
      </w:rPr>
      <w:t>19)</w:t>
    </w:r>
    <w:r>
      <w:rPr>
        <w:color w:val="44546A" w:themeColor="text2"/>
        <w:sz w:val="18"/>
        <w:szCs w:val="18"/>
      </w:rPr>
      <w:t xml:space="preserve">    </w:t>
    </w:r>
  </w:p>
  <w:sdt>
    <w:sdtPr>
      <w:id w:val="-394049985"/>
      <w:docPartObj>
        <w:docPartGallery w:val="Page Numbers (Bottom of Page)"/>
        <w:docPartUnique/>
      </w:docPartObj>
    </w:sdtPr>
    <w:sdtContent>
      <w:p w14:paraId="43057711" w14:textId="11531A6C" w:rsidR="004B48F7" w:rsidRDefault="004B48F7">
        <w:pPr>
          <w:pStyle w:val="Pidipagina"/>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72F16BD0" wp14:editId="4EA221D7">
                  <wp:simplePos x="0" y="0"/>
                  <wp:positionH relativeFrom="rightMargin">
                    <wp:align>center</wp:align>
                  </wp:positionH>
                  <wp:positionV relativeFrom="bottomMargin">
                    <wp:align>center</wp:align>
                  </wp:positionV>
                  <wp:extent cx="512445" cy="441325"/>
                  <wp:effectExtent l="0" t="0" r="1905" b="0"/>
                  <wp:wrapNone/>
                  <wp:docPr id="27" name="Elaborazione alternativa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32C20DFD" w14:textId="77777777" w:rsidR="004B48F7" w:rsidRDefault="004B48F7">
                              <w:pPr>
                                <w:pStyle w:val="Pidipagin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Pr>
                                  <w:sz w:val="28"/>
                                  <w:szCs w:val="28"/>
                                  <w:lang w:val="it-IT"/>
                                </w:rPr>
                                <w:t>2</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F16BD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Elaborazione alternativa 27" o:spid="_x0000_s1058"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" filled="f" fillcolor="#5c83b4" stroked="f" strokecolor="#737373">
                  <v:textbox>
                    <w:txbxContent>
                      <w:p w14:paraId="32C20DFD" w14:textId="77777777" w:rsidR="004B48F7" w:rsidRDefault="004B48F7">
                        <w:pPr>
                          <w:pStyle w:val="Pidipagina"/>
                          <w:pBdr>
                            <w:top w:val="single" w:sz="12" w:space="1" w:color="A5A5A5" w:themeColor="accent3"/>
                            <w:bottom w:val="single" w:sz="48" w:space="1" w:color="A5A5A5" w:themeColor="accent3"/>
                          </w:pBdr>
                          <w:jc w:val="center"/>
                          <w:rPr>
                            <w:sz w:val="28"/>
                            <w:szCs w:val="28"/>
                          </w:rPr>
                        </w:pPr>
                        <w:r>
                          <w:rPr>
                            <w:sz w:val="22"/>
                            <w:szCs w:val="22"/>
                          </w:rPr>
                          <w:fldChar w:fldCharType="begin"/>
                        </w:r>
                        <w:r>
                          <w:instrText>PAGE    \* MERGEFORMAT</w:instrText>
                        </w:r>
                        <w:r>
                          <w:rPr>
                            <w:sz w:val="22"/>
                            <w:szCs w:val="22"/>
                          </w:rPr>
                          <w:fldChar w:fldCharType="separate"/>
                        </w:r>
                        <w:r>
                          <w:rPr>
                            <w:sz w:val="28"/>
                            <w:szCs w:val="28"/>
                            <w:lang w:val="it-IT"/>
                          </w:rPr>
                          <w:t>2</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934B3E" w14:textId="77777777" w:rsidR="00F869E9" w:rsidRDefault="00F869E9" w:rsidP="009013C6">
      <w:pPr>
        <w:spacing w:after="0"/>
      </w:pPr>
      <w:r>
        <w:separator/>
      </w:r>
    </w:p>
  </w:footnote>
  <w:footnote w:type="continuationSeparator" w:id="0">
    <w:p w14:paraId="59A20003" w14:textId="77777777" w:rsidR="00F869E9" w:rsidRDefault="00F869E9" w:rsidP="009013C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B534E" w14:textId="77777777" w:rsidR="004B48F7" w:rsidRDefault="004B48F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098E3" w14:textId="681A2BE2" w:rsidR="004B562A" w:rsidRPr="004B48F7" w:rsidRDefault="004B48F7" w:rsidP="004B48F7">
    <w:pPr>
      <w:pStyle w:val="Intestazione"/>
      <w:tabs>
        <w:tab w:val="left" w:pos="645"/>
        <w:tab w:val="left" w:pos="1635"/>
      </w:tabs>
      <w:rPr>
        <w:color w:val="44546A" w:themeColor="text2"/>
        <w:sz w:val="18"/>
        <w:szCs w:val="18"/>
        <w:lang w:val="fr-FR"/>
      </w:rPr>
    </w:pPr>
    <w:r w:rsidRPr="004B48F7">
      <w:rPr>
        <w:b/>
        <w:bCs/>
        <w:color w:val="44546A" w:themeColor="text2"/>
        <w:sz w:val="18"/>
        <w:szCs w:val="18"/>
        <w:lang w:val="fr-FR"/>
      </w:rPr>
      <w:t>Grandmother Project</w:t>
    </w:r>
    <w:r>
      <w:rPr>
        <w:color w:val="44546A" w:themeColor="text2"/>
        <w:sz w:val="18"/>
        <w:szCs w:val="18"/>
        <w:lang w:val="fr-FR"/>
      </w:rPr>
      <w:t xml:space="preserve"> -</w:t>
    </w:r>
    <w:r w:rsidRPr="004B48F7">
      <w:rPr>
        <w:color w:val="44546A" w:themeColor="text2"/>
        <w:sz w:val="18"/>
        <w:szCs w:val="18"/>
        <w:lang w:val="fr-FR"/>
      </w:rPr>
      <w:t xml:space="preserve"> </w:t>
    </w:r>
    <w:r w:rsidRPr="004B48F7">
      <w:rPr>
        <w:i/>
        <w:iCs/>
        <w:color w:val="44546A" w:themeColor="text2"/>
        <w:sz w:val="18"/>
        <w:szCs w:val="18"/>
        <w:lang w:val="fr-FR"/>
      </w:rPr>
      <w:t>Change Through Culture</w:t>
    </w:r>
    <w:r w:rsidR="004B562A" w:rsidRPr="004B48F7">
      <w:rPr>
        <w:i/>
        <w:iCs/>
        <w:color w:val="44546A" w:themeColor="text2"/>
        <w:sz w:val="18"/>
        <w:szCs w:val="18"/>
        <w:lang w:val="fr-FR"/>
      </w:rP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7CDE" w14:textId="77777777" w:rsidR="004B48F7" w:rsidRPr="004B48F7" w:rsidRDefault="004B48F7" w:rsidP="004B48F7">
    <w:pPr>
      <w:pStyle w:val="Intestazione"/>
      <w:tabs>
        <w:tab w:val="left" w:pos="645"/>
        <w:tab w:val="left" w:pos="1635"/>
      </w:tabs>
      <w:rPr>
        <w:color w:val="44546A" w:themeColor="text2"/>
        <w:sz w:val="18"/>
        <w:szCs w:val="18"/>
        <w:lang w:val="fr-FR"/>
      </w:rPr>
    </w:pPr>
    <w:r w:rsidRPr="004B48F7">
      <w:rPr>
        <w:b/>
        <w:bCs/>
        <w:color w:val="44546A" w:themeColor="text2"/>
        <w:sz w:val="18"/>
        <w:szCs w:val="18"/>
        <w:lang w:val="fr-FR"/>
      </w:rPr>
      <w:t>Grandmother Project</w:t>
    </w:r>
    <w:r>
      <w:rPr>
        <w:color w:val="44546A" w:themeColor="text2"/>
        <w:sz w:val="18"/>
        <w:szCs w:val="18"/>
        <w:lang w:val="fr-FR"/>
      </w:rPr>
      <w:t xml:space="preserve"> -</w:t>
    </w:r>
    <w:r w:rsidRPr="004B48F7">
      <w:rPr>
        <w:color w:val="44546A" w:themeColor="text2"/>
        <w:sz w:val="18"/>
        <w:szCs w:val="18"/>
        <w:lang w:val="fr-FR"/>
      </w:rPr>
      <w:t xml:space="preserve"> </w:t>
    </w:r>
    <w:r w:rsidRPr="004B48F7">
      <w:rPr>
        <w:i/>
        <w:iCs/>
        <w:color w:val="44546A" w:themeColor="text2"/>
        <w:sz w:val="18"/>
        <w:szCs w:val="18"/>
        <w:lang w:val="fr-FR"/>
      </w:rPr>
      <w:t>Change Through Culture</w:t>
    </w:r>
    <w:r w:rsidRPr="004B48F7">
      <w:rPr>
        <w:i/>
        <w:iCs/>
        <w:color w:val="44546A" w:themeColor="text2"/>
        <w:sz w:val="18"/>
        <w:szCs w:val="18"/>
        <w:lang w:val="fr-FR"/>
      </w:rPr>
      <w:ptab w:relativeTo="margin" w:alignment="center" w:leader="none"/>
    </w:r>
  </w:p>
  <w:p w14:paraId="39AF661E" w14:textId="11064458" w:rsidR="004B562A" w:rsidRDefault="004B562A" w:rsidP="00847145">
    <w:pPr>
      <w:pStyle w:val="Intestazio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652E7"/>
    <w:multiLevelType w:val="hybridMultilevel"/>
    <w:tmpl w:val="41E8CEE2"/>
    <w:lvl w:ilvl="0" w:tplc="2396A0D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89C6C7E"/>
    <w:multiLevelType w:val="hybridMultilevel"/>
    <w:tmpl w:val="DD8AA62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05408E0"/>
    <w:multiLevelType w:val="hybridMultilevel"/>
    <w:tmpl w:val="E8AEEF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2A9711BB"/>
    <w:multiLevelType w:val="hybridMultilevel"/>
    <w:tmpl w:val="AAC0333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2DA8504D"/>
    <w:multiLevelType w:val="hybridMultilevel"/>
    <w:tmpl w:val="C83298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2CA2C85"/>
    <w:multiLevelType w:val="hybridMultilevel"/>
    <w:tmpl w:val="47DC1B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34E0426"/>
    <w:multiLevelType w:val="hybridMultilevel"/>
    <w:tmpl w:val="548E5046"/>
    <w:lvl w:ilvl="0" w:tplc="04100001">
      <w:start w:val="1"/>
      <w:numFmt w:val="bullet"/>
      <w:lvlText w:val=""/>
      <w:lvlJc w:val="left"/>
      <w:pPr>
        <w:ind w:left="720" w:hanging="360"/>
      </w:pPr>
      <w:rPr>
        <w:rFonts w:ascii="Symbol" w:hAnsi="Symbol" w:hint="default"/>
      </w:rPr>
    </w:lvl>
    <w:lvl w:ilvl="1" w:tplc="00E6C63C">
      <w:numFmt w:val="bullet"/>
      <w:lvlText w:val="-"/>
      <w:lvlJc w:val="left"/>
      <w:pPr>
        <w:ind w:left="1440" w:hanging="360"/>
      </w:pPr>
      <w:rPr>
        <w:rFonts w:ascii="Calibri" w:eastAsia="Calibri" w:hAnsi="Calibri" w:cs="Calibri"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8142858"/>
    <w:multiLevelType w:val="hybridMultilevel"/>
    <w:tmpl w:val="2A00863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BCC4B37"/>
    <w:multiLevelType w:val="hybridMultilevel"/>
    <w:tmpl w:val="13562C3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C567DA6"/>
    <w:multiLevelType w:val="hybridMultilevel"/>
    <w:tmpl w:val="18EC6A5E"/>
    <w:lvl w:ilvl="0" w:tplc="2396A0D2">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FDC1C99"/>
    <w:multiLevelType w:val="hybridMultilevel"/>
    <w:tmpl w:val="B61E0BF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89239FD"/>
    <w:multiLevelType w:val="hybridMultilevel"/>
    <w:tmpl w:val="BE22C89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0ED60D1"/>
    <w:multiLevelType w:val="hybridMultilevel"/>
    <w:tmpl w:val="F7BA4B40"/>
    <w:lvl w:ilvl="0" w:tplc="04100001">
      <w:start w:val="1"/>
      <w:numFmt w:val="bullet"/>
      <w:lvlText w:val=""/>
      <w:lvlJc w:val="left"/>
      <w:pPr>
        <w:ind w:left="72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03106D9"/>
    <w:multiLevelType w:val="hybridMultilevel"/>
    <w:tmpl w:val="D6225F02"/>
    <w:lvl w:ilvl="0" w:tplc="04100001">
      <w:start w:val="1"/>
      <w:numFmt w:val="bullet"/>
      <w:lvlText w:val=""/>
      <w:lvlJc w:val="left"/>
      <w:pPr>
        <w:ind w:left="720" w:hanging="360"/>
      </w:pPr>
      <w:rPr>
        <w:rFonts w:ascii="Symbol" w:hAnsi="Symbol" w:cs="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cs="Wingdings" w:hint="default"/>
      </w:rPr>
    </w:lvl>
    <w:lvl w:ilvl="3" w:tplc="04100001" w:tentative="1">
      <w:start w:val="1"/>
      <w:numFmt w:val="bullet"/>
      <w:lvlText w:val=""/>
      <w:lvlJc w:val="left"/>
      <w:pPr>
        <w:ind w:left="2880" w:hanging="360"/>
      </w:pPr>
      <w:rPr>
        <w:rFonts w:ascii="Symbol" w:hAnsi="Symbol" w:cs="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cs="Wingdings" w:hint="default"/>
      </w:rPr>
    </w:lvl>
    <w:lvl w:ilvl="6" w:tplc="04100001" w:tentative="1">
      <w:start w:val="1"/>
      <w:numFmt w:val="bullet"/>
      <w:lvlText w:val=""/>
      <w:lvlJc w:val="left"/>
      <w:pPr>
        <w:ind w:left="5040" w:hanging="360"/>
      </w:pPr>
      <w:rPr>
        <w:rFonts w:ascii="Symbol" w:hAnsi="Symbol" w:cs="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6B0E50A9"/>
    <w:multiLevelType w:val="hybridMultilevel"/>
    <w:tmpl w:val="2D7A1C9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74F64408"/>
    <w:multiLevelType w:val="hybridMultilevel"/>
    <w:tmpl w:val="5E88144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7"/>
  </w:num>
  <w:num w:numId="5">
    <w:abstractNumId w:val="3"/>
  </w:num>
  <w:num w:numId="6">
    <w:abstractNumId w:val="2"/>
  </w:num>
  <w:num w:numId="7">
    <w:abstractNumId w:val="8"/>
  </w:num>
  <w:num w:numId="8">
    <w:abstractNumId w:val="9"/>
  </w:num>
  <w:num w:numId="9">
    <w:abstractNumId w:val="4"/>
  </w:num>
  <w:num w:numId="10">
    <w:abstractNumId w:val="12"/>
  </w:num>
  <w:num w:numId="11">
    <w:abstractNumId w:val="10"/>
  </w:num>
  <w:num w:numId="12">
    <w:abstractNumId w:val="13"/>
  </w:num>
  <w:num w:numId="13">
    <w:abstractNumId w:val="15"/>
  </w:num>
  <w:num w:numId="14">
    <w:abstractNumId w:val="11"/>
  </w:num>
  <w:num w:numId="15">
    <w:abstractNumId w:val="1"/>
  </w:num>
  <w:num w:numId="16">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activeWritingStyle w:appName="MSWord" w:lang="fr-SN" w:vendorID="64" w:dllVersion="6" w:nlCheck="1" w:checkStyle="0"/>
  <w:activeWritingStyle w:appName="MSWord" w:lang="fr-FR"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fr-FR" w:vendorID="64" w:dllVersion="0" w:nlCheck="1" w:checkStyle="0"/>
  <w:activeWritingStyle w:appName="MSWord" w:lang="en-US" w:vendorID="64" w:dllVersion="0" w:nlCheck="1" w:checkStyle="0"/>
  <w:activeWritingStyle w:appName="MSWord" w:lang="it-IT" w:vendorID="64" w:dllVersion="0" w:nlCheck="1" w:checkStyle="0"/>
  <w:activeWritingStyle w:appName="MSWord" w:lang="en-GB" w:vendorID="64" w:dllVersion="0" w:nlCheck="1" w:checkStyle="0"/>
  <w:activeWritingStyle w:appName="MSWord" w:lang="fr-SN" w:vendorID="64" w:dllVersion="0" w:nlCheck="1" w:checkStyle="0"/>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5860"/>
    <w:rsid w:val="0000177A"/>
    <w:rsid w:val="00002F6D"/>
    <w:rsid w:val="0000458A"/>
    <w:rsid w:val="00006EE8"/>
    <w:rsid w:val="000071C1"/>
    <w:rsid w:val="00007425"/>
    <w:rsid w:val="00007E4D"/>
    <w:rsid w:val="0001372A"/>
    <w:rsid w:val="00020C93"/>
    <w:rsid w:val="00021017"/>
    <w:rsid w:val="00021F76"/>
    <w:rsid w:val="00022CB1"/>
    <w:rsid w:val="000230A5"/>
    <w:rsid w:val="00023C4D"/>
    <w:rsid w:val="00025257"/>
    <w:rsid w:val="00034088"/>
    <w:rsid w:val="000342A7"/>
    <w:rsid w:val="00037BDA"/>
    <w:rsid w:val="000431BC"/>
    <w:rsid w:val="00045AAE"/>
    <w:rsid w:val="00046F91"/>
    <w:rsid w:val="00047295"/>
    <w:rsid w:val="00050B5F"/>
    <w:rsid w:val="00050E08"/>
    <w:rsid w:val="0005541D"/>
    <w:rsid w:val="00062679"/>
    <w:rsid w:val="000644C6"/>
    <w:rsid w:val="00064BD6"/>
    <w:rsid w:val="00065D36"/>
    <w:rsid w:val="000706A1"/>
    <w:rsid w:val="00070D2E"/>
    <w:rsid w:val="00071A03"/>
    <w:rsid w:val="00072FDF"/>
    <w:rsid w:val="0007520B"/>
    <w:rsid w:val="00075E84"/>
    <w:rsid w:val="00080B30"/>
    <w:rsid w:val="0008242D"/>
    <w:rsid w:val="000831DA"/>
    <w:rsid w:val="000842C7"/>
    <w:rsid w:val="00085AB6"/>
    <w:rsid w:val="000866E0"/>
    <w:rsid w:val="00086FD8"/>
    <w:rsid w:val="00087053"/>
    <w:rsid w:val="00091521"/>
    <w:rsid w:val="00092AF0"/>
    <w:rsid w:val="00093127"/>
    <w:rsid w:val="00094747"/>
    <w:rsid w:val="000952EB"/>
    <w:rsid w:val="0009585B"/>
    <w:rsid w:val="00097017"/>
    <w:rsid w:val="000A12D7"/>
    <w:rsid w:val="000A431C"/>
    <w:rsid w:val="000A4937"/>
    <w:rsid w:val="000A69EB"/>
    <w:rsid w:val="000A7B70"/>
    <w:rsid w:val="000B038D"/>
    <w:rsid w:val="000B0A2F"/>
    <w:rsid w:val="000B256D"/>
    <w:rsid w:val="000B3A9A"/>
    <w:rsid w:val="000C1DCB"/>
    <w:rsid w:val="000C2BC8"/>
    <w:rsid w:val="000C32F8"/>
    <w:rsid w:val="000C371F"/>
    <w:rsid w:val="000C6759"/>
    <w:rsid w:val="000D016E"/>
    <w:rsid w:val="000D0E08"/>
    <w:rsid w:val="000D1774"/>
    <w:rsid w:val="000D1A76"/>
    <w:rsid w:val="000D318F"/>
    <w:rsid w:val="000D36A2"/>
    <w:rsid w:val="000D40B3"/>
    <w:rsid w:val="000D4B95"/>
    <w:rsid w:val="000D4F1E"/>
    <w:rsid w:val="000E2418"/>
    <w:rsid w:val="000E2480"/>
    <w:rsid w:val="000E29CF"/>
    <w:rsid w:val="000E400F"/>
    <w:rsid w:val="000E58E3"/>
    <w:rsid w:val="000E6229"/>
    <w:rsid w:val="000F4DE5"/>
    <w:rsid w:val="000F633C"/>
    <w:rsid w:val="00100B89"/>
    <w:rsid w:val="001015C9"/>
    <w:rsid w:val="001021A1"/>
    <w:rsid w:val="00103B93"/>
    <w:rsid w:val="00103B96"/>
    <w:rsid w:val="001041F7"/>
    <w:rsid w:val="00104526"/>
    <w:rsid w:val="00104C64"/>
    <w:rsid w:val="00106C27"/>
    <w:rsid w:val="00110559"/>
    <w:rsid w:val="00111086"/>
    <w:rsid w:val="00111DE5"/>
    <w:rsid w:val="001150D8"/>
    <w:rsid w:val="00121DF0"/>
    <w:rsid w:val="00124100"/>
    <w:rsid w:val="00125CBD"/>
    <w:rsid w:val="0012656F"/>
    <w:rsid w:val="001318DA"/>
    <w:rsid w:val="00132CBC"/>
    <w:rsid w:val="001357B5"/>
    <w:rsid w:val="00137D8C"/>
    <w:rsid w:val="00137E8D"/>
    <w:rsid w:val="001406B2"/>
    <w:rsid w:val="001459F3"/>
    <w:rsid w:val="00145D67"/>
    <w:rsid w:val="00147566"/>
    <w:rsid w:val="00147597"/>
    <w:rsid w:val="00150D9A"/>
    <w:rsid w:val="00153776"/>
    <w:rsid w:val="001540E8"/>
    <w:rsid w:val="0015509D"/>
    <w:rsid w:val="00155956"/>
    <w:rsid w:val="00156FFC"/>
    <w:rsid w:val="00157E49"/>
    <w:rsid w:val="00161141"/>
    <w:rsid w:val="00162B78"/>
    <w:rsid w:val="00162D40"/>
    <w:rsid w:val="00163234"/>
    <w:rsid w:val="0016344B"/>
    <w:rsid w:val="00166417"/>
    <w:rsid w:val="00167217"/>
    <w:rsid w:val="00172931"/>
    <w:rsid w:val="00176DA4"/>
    <w:rsid w:val="00183AEB"/>
    <w:rsid w:val="00183D75"/>
    <w:rsid w:val="0019218A"/>
    <w:rsid w:val="00194376"/>
    <w:rsid w:val="00194801"/>
    <w:rsid w:val="001A0237"/>
    <w:rsid w:val="001A1419"/>
    <w:rsid w:val="001A1CB9"/>
    <w:rsid w:val="001A3C80"/>
    <w:rsid w:val="001A3D80"/>
    <w:rsid w:val="001A3F73"/>
    <w:rsid w:val="001A610C"/>
    <w:rsid w:val="001A68ED"/>
    <w:rsid w:val="001A7D58"/>
    <w:rsid w:val="001B0579"/>
    <w:rsid w:val="001B1816"/>
    <w:rsid w:val="001B1F53"/>
    <w:rsid w:val="001B1F59"/>
    <w:rsid w:val="001B3103"/>
    <w:rsid w:val="001B4213"/>
    <w:rsid w:val="001B4498"/>
    <w:rsid w:val="001B5D32"/>
    <w:rsid w:val="001B6EC2"/>
    <w:rsid w:val="001B7EB8"/>
    <w:rsid w:val="001C03BD"/>
    <w:rsid w:val="001C072A"/>
    <w:rsid w:val="001C10FE"/>
    <w:rsid w:val="001C175D"/>
    <w:rsid w:val="001C3F32"/>
    <w:rsid w:val="001C5BAF"/>
    <w:rsid w:val="001C622B"/>
    <w:rsid w:val="001C6239"/>
    <w:rsid w:val="001C724E"/>
    <w:rsid w:val="001D1CBA"/>
    <w:rsid w:val="001D1F21"/>
    <w:rsid w:val="001D252C"/>
    <w:rsid w:val="001E0027"/>
    <w:rsid w:val="001E02A2"/>
    <w:rsid w:val="001E0DB1"/>
    <w:rsid w:val="001E1236"/>
    <w:rsid w:val="001E18BB"/>
    <w:rsid w:val="001E1B14"/>
    <w:rsid w:val="001E1E72"/>
    <w:rsid w:val="001E239A"/>
    <w:rsid w:val="001E5132"/>
    <w:rsid w:val="001E54DA"/>
    <w:rsid w:val="001E6ABE"/>
    <w:rsid w:val="001E783B"/>
    <w:rsid w:val="001F004F"/>
    <w:rsid w:val="001F09AB"/>
    <w:rsid w:val="001F404B"/>
    <w:rsid w:val="001F5121"/>
    <w:rsid w:val="001F5F1B"/>
    <w:rsid w:val="001F7F33"/>
    <w:rsid w:val="00200DC0"/>
    <w:rsid w:val="00201168"/>
    <w:rsid w:val="00202974"/>
    <w:rsid w:val="002030E9"/>
    <w:rsid w:val="0020374F"/>
    <w:rsid w:val="002039FC"/>
    <w:rsid w:val="0020472E"/>
    <w:rsid w:val="0020491A"/>
    <w:rsid w:val="00205658"/>
    <w:rsid w:val="00205CBA"/>
    <w:rsid w:val="00207182"/>
    <w:rsid w:val="002100F9"/>
    <w:rsid w:val="00210B51"/>
    <w:rsid w:val="00211540"/>
    <w:rsid w:val="0021351F"/>
    <w:rsid w:val="0021384E"/>
    <w:rsid w:val="002166F0"/>
    <w:rsid w:val="00216B15"/>
    <w:rsid w:val="00217025"/>
    <w:rsid w:val="00217064"/>
    <w:rsid w:val="00220149"/>
    <w:rsid w:val="00221FD9"/>
    <w:rsid w:val="002220F4"/>
    <w:rsid w:val="00222AB3"/>
    <w:rsid w:val="00226CE9"/>
    <w:rsid w:val="002300FA"/>
    <w:rsid w:val="00231B29"/>
    <w:rsid w:val="002320DA"/>
    <w:rsid w:val="00232C51"/>
    <w:rsid w:val="00233EFD"/>
    <w:rsid w:val="0023563F"/>
    <w:rsid w:val="00236352"/>
    <w:rsid w:val="00236E61"/>
    <w:rsid w:val="00237809"/>
    <w:rsid w:val="00237AB8"/>
    <w:rsid w:val="002409F8"/>
    <w:rsid w:val="00241465"/>
    <w:rsid w:val="00243633"/>
    <w:rsid w:val="0024609E"/>
    <w:rsid w:val="00250C27"/>
    <w:rsid w:val="0025546E"/>
    <w:rsid w:val="00261C1F"/>
    <w:rsid w:val="00263B4D"/>
    <w:rsid w:val="00263EE7"/>
    <w:rsid w:val="0026514B"/>
    <w:rsid w:val="002659C4"/>
    <w:rsid w:val="00265CC7"/>
    <w:rsid w:val="002703E2"/>
    <w:rsid w:val="00273466"/>
    <w:rsid w:val="0027588E"/>
    <w:rsid w:val="0028129C"/>
    <w:rsid w:val="00282187"/>
    <w:rsid w:val="002823E3"/>
    <w:rsid w:val="0028616B"/>
    <w:rsid w:val="00287720"/>
    <w:rsid w:val="002920E8"/>
    <w:rsid w:val="0029254D"/>
    <w:rsid w:val="00292AD7"/>
    <w:rsid w:val="00292CF2"/>
    <w:rsid w:val="00297B0D"/>
    <w:rsid w:val="002A6EE6"/>
    <w:rsid w:val="002A7A0A"/>
    <w:rsid w:val="002B0244"/>
    <w:rsid w:val="002B245C"/>
    <w:rsid w:val="002B2DE9"/>
    <w:rsid w:val="002B33B1"/>
    <w:rsid w:val="002B51AC"/>
    <w:rsid w:val="002B5B9F"/>
    <w:rsid w:val="002B6ECA"/>
    <w:rsid w:val="002B78BE"/>
    <w:rsid w:val="002B79A6"/>
    <w:rsid w:val="002C19A6"/>
    <w:rsid w:val="002C1CE7"/>
    <w:rsid w:val="002C28F2"/>
    <w:rsid w:val="002C2B21"/>
    <w:rsid w:val="002C4447"/>
    <w:rsid w:val="002C6B55"/>
    <w:rsid w:val="002C6C87"/>
    <w:rsid w:val="002C77FC"/>
    <w:rsid w:val="002D03B1"/>
    <w:rsid w:val="002D3226"/>
    <w:rsid w:val="002D4717"/>
    <w:rsid w:val="002D6FAD"/>
    <w:rsid w:val="002E04F3"/>
    <w:rsid w:val="002E277B"/>
    <w:rsid w:val="002E49A3"/>
    <w:rsid w:val="002E4A9D"/>
    <w:rsid w:val="002E5381"/>
    <w:rsid w:val="002E5D48"/>
    <w:rsid w:val="002E6E8C"/>
    <w:rsid w:val="002F0502"/>
    <w:rsid w:val="002F06C9"/>
    <w:rsid w:val="002F7438"/>
    <w:rsid w:val="002F75C8"/>
    <w:rsid w:val="00300C93"/>
    <w:rsid w:val="00300D50"/>
    <w:rsid w:val="0030347C"/>
    <w:rsid w:val="003036E6"/>
    <w:rsid w:val="00303AD2"/>
    <w:rsid w:val="00311ECB"/>
    <w:rsid w:val="00313642"/>
    <w:rsid w:val="00313769"/>
    <w:rsid w:val="00313FCA"/>
    <w:rsid w:val="003148BE"/>
    <w:rsid w:val="00315106"/>
    <w:rsid w:val="00316A66"/>
    <w:rsid w:val="00317460"/>
    <w:rsid w:val="003235AB"/>
    <w:rsid w:val="003236E7"/>
    <w:rsid w:val="00323DDB"/>
    <w:rsid w:val="00324267"/>
    <w:rsid w:val="00324DFD"/>
    <w:rsid w:val="00325AD5"/>
    <w:rsid w:val="00325DF9"/>
    <w:rsid w:val="003304BD"/>
    <w:rsid w:val="00330E03"/>
    <w:rsid w:val="003328EA"/>
    <w:rsid w:val="00335204"/>
    <w:rsid w:val="0033696B"/>
    <w:rsid w:val="00346668"/>
    <w:rsid w:val="00347003"/>
    <w:rsid w:val="003472F2"/>
    <w:rsid w:val="003504C3"/>
    <w:rsid w:val="003505C7"/>
    <w:rsid w:val="00350764"/>
    <w:rsid w:val="003518FC"/>
    <w:rsid w:val="00353360"/>
    <w:rsid w:val="00353CBD"/>
    <w:rsid w:val="00354553"/>
    <w:rsid w:val="00363E39"/>
    <w:rsid w:val="0036444E"/>
    <w:rsid w:val="003655B9"/>
    <w:rsid w:val="00370D29"/>
    <w:rsid w:val="00373238"/>
    <w:rsid w:val="00374658"/>
    <w:rsid w:val="00374974"/>
    <w:rsid w:val="003758D8"/>
    <w:rsid w:val="00375D7B"/>
    <w:rsid w:val="003763C5"/>
    <w:rsid w:val="003764E5"/>
    <w:rsid w:val="00376CB2"/>
    <w:rsid w:val="0037770E"/>
    <w:rsid w:val="00377C1C"/>
    <w:rsid w:val="0038007A"/>
    <w:rsid w:val="00381859"/>
    <w:rsid w:val="0038255D"/>
    <w:rsid w:val="00383EBB"/>
    <w:rsid w:val="0038639E"/>
    <w:rsid w:val="00387706"/>
    <w:rsid w:val="00390AE6"/>
    <w:rsid w:val="003924F0"/>
    <w:rsid w:val="003965CE"/>
    <w:rsid w:val="003A013B"/>
    <w:rsid w:val="003A1DF0"/>
    <w:rsid w:val="003A206F"/>
    <w:rsid w:val="003A2DCB"/>
    <w:rsid w:val="003A32AA"/>
    <w:rsid w:val="003A3A3A"/>
    <w:rsid w:val="003A3F59"/>
    <w:rsid w:val="003A562D"/>
    <w:rsid w:val="003A5E14"/>
    <w:rsid w:val="003A5FEF"/>
    <w:rsid w:val="003A6AD2"/>
    <w:rsid w:val="003A6BA1"/>
    <w:rsid w:val="003B110F"/>
    <w:rsid w:val="003B1A0A"/>
    <w:rsid w:val="003B24C4"/>
    <w:rsid w:val="003C0059"/>
    <w:rsid w:val="003C00A8"/>
    <w:rsid w:val="003C0332"/>
    <w:rsid w:val="003C0B97"/>
    <w:rsid w:val="003C0CBE"/>
    <w:rsid w:val="003C2A3C"/>
    <w:rsid w:val="003C6D27"/>
    <w:rsid w:val="003C6DA0"/>
    <w:rsid w:val="003C7B61"/>
    <w:rsid w:val="003D3189"/>
    <w:rsid w:val="003D4071"/>
    <w:rsid w:val="003D4E4C"/>
    <w:rsid w:val="003D54F3"/>
    <w:rsid w:val="003E1507"/>
    <w:rsid w:val="003E373B"/>
    <w:rsid w:val="003E425A"/>
    <w:rsid w:val="003E45FB"/>
    <w:rsid w:val="003E5E0E"/>
    <w:rsid w:val="003E6C95"/>
    <w:rsid w:val="003E7250"/>
    <w:rsid w:val="003F0457"/>
    <w:rsid w:val="003F196E"/>
    <w:rsid w:val="003F3057"/>
    <w:rsid w:val="003F43BC"/>
    <w:rsid w:val="003F7EF7"/>
    <w:rsid w:val="00401D47"/>
    <w:rsid w:val="004048FA"/>
    <w:rsid w:val="00410D4B"/>
    <w:rsid w:val="0041136B"/>
    <w:rsid w:val="0041149C"/>
    <w:rsid w:val="00411793"/>
    <w:rsid w:val="00412511"/>
    <w:rsid w:val="00412D40"/>
    <w:rsid w:val="00413610"/>
    <w:rsid w:val="00414BFD"/>
    <w:rsid w:val="00416262"/>
    <w:rsid w:val="00416460"/>
    <w:rsid w:val="004239D8"/>
    <w:rsid w:val="004261C3"/>
    <w:rsid w:val="004274EA"/>
    <w:rsid w:val="00427D90"/>
    <w:rsid w:val="00430261"/>
    <w:rsid w:val="00430FC0"/>
    <w:rsid w:val="0043227C"/>
    <w:rsid w:val="00433C6C"/>
    <w:rsid w:val="00434933"/>
    <w:rsid w:val="00437254"/>
    <w:rsid w:val="00440E88"/>
    <w:rsid w:val="004412EF"/>
    <w:rsid w:val="00443DB7"/>
    <w:rsid w:val="00443FB2"/>
    <w:rsid w:val="004446CB"/>
    <w:rsid w:val="00445DF3"/>
    <w:rsid w:val="004463CD"/>
    <w:rsid w:val="004466C5"/>
    <w:rsid w:val="00446825"/>
    <w:rsid w:val="004479FB"/>
    <w:rsid w:val="00454971"/>
    <w:rsid w:val="00455860"/>
    <w:rsid w:val="00462693"/>
    <w:rsid w:val="00463B21"/>
    <w:rsid w:val="00466549"/>
    <w:rsid w:val="0046698B"/>
    <w:rsid w:val="00466DCD"/>
    <w:rsid w:val="00467070"/>
    <w:rsid w:val="004705BE"/>
    <w:rsid w:val="00470F45"/>
    <w:rsid w:val="00473684"/>
    <w:rsid w:val="00474A44"/>
    <w:rsid w:val="004777BB"/>
    <w:rsid w:val="00477A36"/>
    <w:rsid w:val="0048007E"/>
    <w:rsid w:val="004809A5"/>
    <w:rsid w:val="00481850"/>
    <w:rsid w:val="00481E9D"/>
    <w:rsid w:val="004822F4"/>
    <w:rsid w:val="0048260B"/>
    <w:rsid w:val="00485099"/>
    <w:rsid w:val="00487A29"/>
    <w:rsid w:val="00491243"/>
    <w:rsid w:val="004945AF"/>
    <w:rsid w:val="004953E6"/>
    <w:rsid w:val="004960C5"/>
    <w:rsid w:val="004A1D4C"/>
    <w:rsid w:val="004A1E7A"/>
    <w:rsid w:val="004A26F4"/>
    <w:rsid w:val="004A2FA4"/>
    <w:rsid w:val="004A65C6"/>
    <w:rsid w:val="004A71EF"/>
    <w:rsid w:val="004B1815"/>
    <w:rsid w:val="004B1F5C"/>
    <w:rsid w:val="004B3683"/>
    <w:rsid w:val="004B3879"/>
    <w:rsid w:val="004B3CC5"/>
    <w:rsid w:val="004B48F7"/>
    <w:rsid w:val="004B4C1B"/>
    <w:rsid w:val="004B4FDD"/>
    <w:rsid w:val="004B562A"/>
    <w:rsid w:val="004B5C9B"/>
    <w:rsid w:val="004B6763"/>
    <w:rsid w:val="004C15C3"/>
    <w:rsid w:val="004C1F9D"/>
    <w:rsid w:val="004C1FC6"/>
    <w:rsid w:val="004C273A"/>
    <w:rsid w:val="004C333C"/>
    <w:rsid w:val="004C4F22"/>
    <w:rsid w:val="004C56FD"/>
    <w:rsid w:val="004D1949"/>
    <w:rsid w:val="004D1E8D"/>
    <w:rsid w:val="004D45AB"/>
    <w:rsid w:val="004D58E0"/>
    <w:rsid w:val="004E3BAA"/>
    <w:rsid w:val="004E4331"/>
    <w:rsid w:val="004E4846"/>
    <w:rsid w:val="004E67FC"/>
    <w:rsid w:val="004E6B8A"/>
    <w:rsid w:val="004E7479"/>
    <w:rsid w:val="004F09C0"/>
    <w:rsid w:val="004F2ADC"/>
    <w:rsid w:val="004F3824"/>
    <w:rsid w:val="004F39B4"/>
    <w:rsid w:val="004F4406"/>
    <w:rsid w:val="004F54A3"/>
    <w:rsid w:val="004F604F"/>
    <w:rsid w:val="004F6ADF"/>
    <w:rsid w:val="00504A9A"/>
    <w:rsid w:val="0050713A"/>
    <w:rsid w:val="00510EC7"/>
    <w:rsid w:val="0051115C"/>
    <w:rsid w:val="0051119A"/>
    <w:rsid w:val="005112B9"/>
    <w:rsid w:val="005116E1"/>
    <w:rsid w:val="005135E8"/>
    <w:rsid w:val="00513A44"/>
    <w:rsid w:val="0051620F"/>
    <w:rsid w:val="00516308"/>
    <w:rsid w:val="00516EBA"/>
    <w:rsid w:val="00520B2A"/>
    <w:rsid w:val="00522328"/>
    <w:rsid w:val="00525449"/>
    <w:rsid w:val="00525D0D"/>
    <w:rsid w:val="0052608E"/>
    <w:rsid w:val="00526263"/>
    <w:rsid w:val="0052681F"/>
    <w:rsid w:val="00527338"/>
    <w:rsid w:val="00527896"/>
    <w:rsid w:val="0053255C"/>
    <w:rsid w:val="005335BA"/>
    <w:rsid w:val="00534777"/>
    <w:rsid w:val="005350B2"/>
    <w:rsid w:val="0053610F"/>
    <w:rsid w:val="00536C8D"/>
    <w:rsid w:val="00537ED9"/>
    <w:rsid w:val="005426A7"/>
    <w:rsid w:val="00543072"/>
    <w:rsid w:val="00544B62"/>
    <w:rsid w:val="00551CF5"/>
    <w:rsid w:val="00552CAD"/>
    <w:rsid w:val="00554998"/>
    <w:rsid w:val="00554BF6"/>
    <w:rsid w:val="005555CA"/>
    <w:rsid w:val="00557BA4"/>
    <w:rsid w:val="005605EC"/>
    <w:rsid w:val="005612CF"/>
    <w:rsid w:val="00564CE8"/>
    <w:rsid w:val="005650DA"/>
    <w:rsid w:val="005677DF"/>
    <w:rsid w:val="005679B5"/>
    <w:rsid w:val="00567C0E"/>
    <w:rsid w:val="005726CC"/>
    <w:rsid w:val="005800D4"/>
    <w:rsid w:val="00581B75"/>
    <w:rsid w:val="00582982"/>
    <w:rsid w:val="00583993"/>
    <w:rsid w:val="005842CE"/>
    <w:rsid w:val="00584672"/>
    <w:rsid w:val="005865BA"/>
    <w:rsid w:val="005869AF"/>
    <w:rsid w:val="00586DC7"/>
    <w:rsid w:val="00591295"/>
    <w:rsid w:val="00591EDB"/>
    <w:rsid w:val="005939A3"/>
    <w:rsid w:val="00595928"/>
    <w:rsid w:val="0059718E"/>
    <w:rsid w:val="005A4F3C"/>
    <w:rsid w:val="005A5291"/>
    <w:rsid w:val="005A5D8A"/>
    <w:rsid w:val="005A6C99"/>
    <w:rsid w:val="005B3BC7"/>
    <w:rsid w:val="005B55BA"/>
    <w:rsid w:val="005B5942"/>
    <w:rsid w:val="005B5F40"/>
    <w:rsid w:val="005B65BF"/>
    <w:rsid w:val="005C09BA"/>
    <w:rsid w:val="005C1A56"/>
    <w:rsid w:val="005C4402"/>
    <w:rsid w:val="005C49B8"/>
    <w:rsid w:val="005C5B91"/>
    <w:rsid w:val="005C708A"/>
    <w:rsid w:val="005C747F"/>
    <w:rsid w:val="005D016E"/>
    <w:rsid w:val="005D0FAA"/>
    <w:rsid w:val="005D204D"/>
    <w:rsid w:val="005D5099"/>
    <w:rsid w:val="005D739B"/>
    <w:rsid w:val="005E19D6"/>
    <w:rsid w:val="005E1D17"/>
    <w:rsid w:val="005E39BD"/>
    <w:rsid w:val="005E4057"/>
    <w:rsid w:val="005E4E59"/>
    <w:rsid w:val="005E513A"/>
    <w:rsid w:val="005E5FE3"/>
    <w:rsid w:val="005E6379"/>
    <w:rsid w:val="005E79BC"/>
    <w:rsid w:val="005E7DEE"/>
    <w:rsid w:val="005F0EE9"/>
    <w:rsid w:val="005F131E"/>
    <w:rsid w:val="005F1355"/>
    <w:rsid w:val="005F2B41"/>
    <w:rsid w:val="005F3FA7"/>
    <w:rsid w:val="0060057A"/>
    <w:rsid w:val="00600924"/>
    <w:rsid w:val="0060111E"/>
    <w:rsid w:val="00601283"/>
    <w:rsid w:val="00601C3D"/>
    <w:rsid w:val="006022E7"/>
    <w:rsid w:val="00602F39"/>
    <w:rsid w:val="00603E05"/>
    <w:rsid w:val="0060402B"/>
    <w:rsid w:val="00605747"/>
    <w:rsid w:val="00606377"/>
    <w:rsid w:val="00607D19"/>
    <w:rsid w:val="00615BF5"/>
    <w:rsid w:val="00616154"/>
    <w:rsid w:val="006200A4"/>
    <w:rsid w:val="00620A72"/>
    <w:rsid w:val="006225B5"/>
    <w:rsid w:val="00623E93"/>
    <w:rsid w:val="00624732"/>
    <w:rsid w:val="00626FF7"/>
    <w:rsid w:val="0063057F"/>
    <w:rsid w:val="006315D1"/>
    <w:rsid w:val="00631FCF"/>
    <w:rsid w:val="00633FF4"/>
    <w:rsid w:val="00634635"/>
    <w:rsid w:val="0063472B"/>
    <w:rsid w:val="00634A56"/>
    <w:rsid w:val="00634F1A"/>
    <w:rsid w:val="00636DD4"/>
    <w:rsid w:val="006410FB"/>
    <w:rsid w:val="00641D56"/>
    <w:rsid w:val="00642881"/>
    <w:rsid w:val="00644EAB"/>
    <w:rsid w:val="00647924"/>
    <w:rsid w:val="0065074F"/>
    <w:rsid w:val="006520EE"/>
    <w:rsid w:val="0065357B"/>
    <w:rsid w:val="006548A3"/>
    <w:rsid w:val="00663CC7"/>
    <w:rsid w:val="00664822"/>
    <w:rsid w:val="00667668"/>
    <w:rsid w:val="00671194"/>
    <w:rsid w:val="0067202C"/>
    <w:rsid w:val="0067422A"/>
    <w:rsid w:val="00676AEC"/>
    <w:rsid w:val="00676D3D"/>
    <w:rsid w:val="00680099"/>
    <w:rsid w:val="00680265"/>
    <w:rsid w:val="006820FA"/>
    <w:rsid w:val="00684A15"/>
    <w:rsid w:val="00684A94"/>
    <w:rsid w:val="00685118"/>
    <w:rsid w:val="00685371"/>
    <w:rsid w:val="00686220"/>
    <w:rsid w:val="0068662E"/>
    <w:rsid w:val="00687066"/>
    <w:rsid w:val="00687A13"/>
    <w:rsid w:val="00687B91"/>
    <w:rsid w:val="00690F4D"/>
    <w:rsid w:val="00692421"/>
    <w:rsid w:val="0069277A"/>
    <w:rsid w:val="00695196"/>
    <w:rsid w:val="00697C9A"/>
    <w:rsid w:val="006A32B9"/>
    <w:rsid w:val="006A4910"/>
    <w:rsid w:val="006A5905"/>
    <w:rsid w:val="006A7A29"/>
    <w:rsid w:val="006A7A52"/>
    <w:rsid w:val="006A7DFF"/>
    <w:rsid w:val="006B38A1"/>
    <w:rsid w:val="006B3DD6"/>
    <w:rsid w:val="006B44CC"/>
    <w:rsid w:val="006C005A"/>
    <w:rsid w:val="006C0F05"/>
    <w:rsid w:val="006C2ADA"/>
    <w:rsid w:val="006C3804"/>
    <w:rsid w:val="006C4227"/>
    <w:rsid w:val="006C4239"/>
    <w:rsid w:val="006C5EF9"/>
    <w:rsid w:val="006C7923"/>
    <w:rsid w:val="006D0534"/>
    <w:rsid w:val="006D1FC6"/>
    <w:rsid w:val="006D2CEB"/>
    <w:rsid w:val="006D39A6"/>
    <w:rsid w:val="006D43D6"/>
    <w:rsid w:val="006D4DF8"/>
    <w:rsid w:val="006D5030"/>
    <w:rsid w:val="006D5C6A"/>
    <w:rsid w:val="006D65F2"/>
    <w:rsid w:val="006E0B05"/>
    <w:rsid w:val="006E163D"/>
    <w:rsid w:val="006E3120"/>
    <w:rsid w:val="006E32C4"/>
    <w:rsid w:val="006E3AAF"/>
    <w:rsid w:val="006F0701"/>
    <w:rsid w:val="006F0895"/>
    <w:rsid w:val="006F2AC2"/>
    <w:rsid w:val="006F325B"/>
    <w:rsid w:val="006F3612"/>
    <w:rsid w:val="006F5DBC"/>
    <w:rsid w:val="006F605B"/>
    <w:rsid w:val="007018EE"/>
    <w:rsid w:val="0070351C"/>
    <w:rsid w:val="00703A27"/>
    <w:rsid w:val="00707725"/>
    <w:rsid w:val="0071058C"/>
    <w:rsid w:val="00712005"/>
    <w:rsid w:val="00712806"/>
    <w:rsid w:val="00712C1C"/>
    <w:rsid w:val="007138A9"/>
    <w:rsid w:val="007147AF"/>
    <w:rsid w:val="00721FAF"/>
    <w:rsid w:val="00722ACE"/>
    <w:rsid w:val="007241B3"/>
    <w:rsid w:val="007246EC"/>
    <w:rsid w:val="0072587B"/>
    <w:rsid w:val="007269CB"/>
    <w:rsid w:val="00730AB3"/>
    <w:rsid w:val="0073104C"/>
    <w:rsid w:val="007341EE"/>
    <w:rsid w:val="00736F25"/>
    <w:rsid w:val="007403BC"/>
    <w:rsid w:val="00742408"/>
    <w:rsid w:val="0074304D"/>
    <w:rsid w:val="0074364D"/>
    <w:rsid w:val="00746243"/>
    <w:rsid w:val="00747F8D"/>
    <w:rsid w:val="00751568"/>
    <w:rsid w:val="007539D4"/>
    <w:rsid w:val="007575F0"/>
    <w:rsid w:val="007577F6"/>
    <w:rsid w:val="0075788F"/>
    <w:rsid w:val="00757BDB"/>
    <w:rsid w:val="007610BC"/>
    <w:rsid w:val="00762A51"/>
    <w:rsid w:val="007642A3"/>
    <w:rsid w:val="007659B9"/>
    <w:rsid w:val="00765FE2"/>
    <w:rsid w:val="00766904"/>
    <w:rsid w:val="00772A01"/>
    <w:rsid w:val="00772DE0"/>
    <w:rsid w:val="0077435E"/>
    <w:rsid w:val="00774AFD"/>
    <w:rsid w:val="0077668B"/>
    <w:rsid w:val="00776A50"/>
    <w:rsid w:val="00777764"/>
    <w:rsid w:val="007805B5"/>
    <w:rsid w:val="007819F3"/>
    <w:rsid w:val="00782C9E"/>
    <w:rsid w:val="00782EC3"/>
    <w:rsid w:val="0078742A"/>
    <w:rsid w:val="007874BC"/>
    <w:rsid w:val="0078793B"/>
    <w:rsid w:val="00787AFD"/>
    <w:rsid w:val="007903B1"/>
    <w:rsid w:val="007911F2"/>
    <w:rsid w:val="00794FBC"/>
    <w:rsid w:val="00796B0C"/>
    <w:rsid w:val="007A2096"/>
    <w:rsid w:val="007A459D"/>
    <w:rsid w:val="007A5CBF"/>
    <w:rsid w:val="007A6137"/>
    <w:rsid w:val="007A6C0D"/>
    <w:rsid w:val="007B0353"/>
    <w:rsid w:val="007B4DAA"/>
    <w:rsid w:val="007B771E"/>
    <w:rsid w:val="007C07CE"/>
    <w:rsid w:val="007C087F"/>
    <w:rsid w:val="007C0D39"/>
    <w:rsid w:val="007C17CE"/>
    <w:rsid w:val="007C18CA"/>
    <w:rsid w:val="007C3488"/>
    <w:rsid w:val="007C41D9"/>
    <w:rsid w:val="007C4613"/>
    <w:rsid w:val="007C5F7F"/>
    <w:rsid w:val="007C6B9F"/>
    <w:rsid w:val="007C71B1"/>
    <w:rsid w:val="007D0027"/>
    <w:rsid w:val="007D0671"/>
    <w:rsid w:val="007D07F5"/>
    <w:rsid w:val="007D1D58"/>
    <w:rsid w:val="007D4680"/>
    <w:rsid w:val="007D534A"/>
    <w:rsid w:val="007D69BB"/>
    <w:rsid w:val="007D7301"/>
    <w:rsid w:val="007E1746"/>
    <w:rsid w:val="007E2444"/>
    <w:rsid w:val="007E260A"/>
    <w:rsid w:val="007E3BC5"/>
    <w:rsid w:val="007E5393"/>
    <w:rsid w:val="007E5B91"/>
    <w:rsid w:val="007E72D5"/>
    <w:rsid w:val="007F32E7"/>
    <w:rsid w:val="007F4D44"/>
    <w:rsid w:val="007F4F34"/>
    <w:rsid w:val="00800B48"/>
    <w:rsid w:val="0080106F"/>
    <w:rsid w:val="00802E39"/>
    <w:rsid w:val="008060EC"/>
    <w:rsid w:val="0080782C"/>
    <w:rsid w:val="00807B49"/>
    <w:rsid w:val="00807E6F"/>
    <w:rsid w:val="00812437"/>
    <w:rsid w:val="00812BB2"/>
    <w:rsid w:val="00812D6F"/>
    <w:rsid w:val="00813D1C"/>
    <w:rsid w:val="00814262"/>
    <w:rsid w:val="008143A4"/>
    <w:rsid w:val="00820F1A"/>
    <w:rsid w:val="008221C0"/>
    <w:rsid w:val="00823A15"/>
    <w:rsid w:val="00824714"/>
    <w:rsid w:val="00826107"/>
    <w:rsid w:val="00826333"/>
    <w:rsid w:val="00827335"/>
    <w:rsid w:val="008302E5"/>
    <w:rsid w:val="00830BA3"/>
    <w:rsid w:val="0083179F"/>
    <w:rsid w:val="008318A1"/>
    <w:rsid w:val="00832C1B"/>
    <w:rsid w:val="00834DA5"/>
    <w:rsid w:val="00842EB9"/>
    <w:rsid w:val="00843895"/>
    <w:rsid w:val="00846278"/>
    <w:rsid w:val="00846EB5"/>
    <w:rsid w:val="00847145"/>
    <w:rsid w:val="008557C5"/>
    <w:rsid w:val="00856174"/>
    <w:rsid w:val="00861D33"/>
    <w:rsid w:val="00865648"/>
    <w:rsid w:val="00867CFD"/>
    <w:rsid w:val="00867D5B"/>
    <w:rsid w:val="00870D5F"/>
    <w:rsid w:val="008711DC"/>
    <w:rsid w:val="00871DEB"/>
    <w:rsid w:val="00873894"/>
    <w:rsid w:val="00874409"/>
    <w:rsid w:val="00874F4E"/>
    <w:rsid w:val="00875637"/>
    <w:rsid w:val="00876099"/>
    <w:rsid w:val="0088214A"/>
    <w:rsid w:val="00883716"/>
    <w:rsid w:val="00883AC6"/>
    <w:rsid w:val="00884198"/>
    <w:rsid w:val="00885762"/>
    <w:rsid w:val="00887762"/>
    <w:rsid w:val="0088798C"/>
    <w:rsid w:val="00887E8C"/>
    <w:rsid w:val="00890005"/>
    <w:rsid w:val="00890490"/>
    <w:rsid w:val="00890CE6"/>
    <w:rsid w:val="00890E16"/>
    <w:rsid w:val="008910A3"/>
    <w:rsid w:val="00892005"/>
    <w:rsid w:val="00894C3F"/>
    <w:rsid w:val="00896EF9"/>
    <w:rsid w:val="00897619"/>
    <w:rsid w:val="008976A6"/>
    <w:rsid w:val="008A12F9"/>
    <w:rsid w:val="008A1A61"/>
    <w:rsid w:val="008A1FD2"/>
    <w:rsid w:val="008A2808"/>
    <w:rsid w:val="008A291D"/>
    <w:rsid w:val="008A309E"/>
    <w:rsid w:val="008A53FD"/>
    <w:rsid w:val="008A5CED"/>
    <w:rsid w:val="008A7A0F"/>
    <w:rsid w:val="008B0F9B"/>
    <w:rsid w:val="008B1B60"/>
    <w:rsid w:val="008B2D74"/>
    <w:rsid w:val="008B340E"/>
    <w:rsid w:val="008B3E5A"/>
    <w:rsid w:val="008B4FB7"/>
    <w:rsid w:val="008B52A5"/>
    <w:rsid w:val="008B6E4B"/>
    <w:rsid w:val="008C0588"/>
    <w:rsid w:val="008C2094"/>
    <w:rsid w:val="008C47DD"/>
    <w:rsid w:val="008C622F"/>
    <w:rsid w:val="008C6620"/>
    <w:rsid w:val="008C7B57"/>
    <w:rsid w:val="008D35C8"/>
    <w:rsid w:val="008D5967"/>
    <w:rsid w:val="008D64CC"/>
    <w:rsid w:val="008E04E5"/>
    <w:rsid w:val="008E1F10"/>
    <w:rsid w:val="008E2AF4"/>
    <w:rsid w:val="008E2F1C"/>
    <w:rsid w:val="008E327F"/>
    <w:rsid w:val="008E360C"/>
    <w:rsid w:val="008E3907"/>
    <w:rsid w:val="008E39B9"/>
    <w:rsid w:val="008E5F0A"/>
    <w:rsid w:val="008E7A46"/>
    <w:rsid w:val="008F6114"/>
    <w:rsid w:val="008F7178"/>
    <w:rsid w:val="008F7198"/>
    <w:rsid w:val="008F7A7E"/>
    <w:rsid w:val="008F7F88"/>
    <w:rsid w:val="00901148"/>
    <w:rsid w:val="009013C6"/>
    <w:rsid w:val="0090197B"/>
    <w:rsid w:val="00901F13"/>
    <w:rsid w:val="00904DCF"/>
    <w:rsid w:val="009059B8"/>
    <w:rsid w:val="0090638F"/>
    <w:rsid w:val="009105B5"/>
    <w:rsid w:val="00910BF9"/>
    <w:rsid w:val="009133C8"/>
    <w:rsid w:val="0091358A"/>
    <w:rsid w:val="009145CF"/>
    <w:rsid w:val="00914A6B"/>
    <w:rsid w:val="00916D36"/>
    <w:rsid w:val="00920D1E"/>
    <w:rsid w:val="00925890"/>
    <w:rsid w:val="00925FD1"/>
    <w:rsid w:val="00934014"/>
    <w:rsid w:val="009358A3"/>
    <w:rsid w:val="009359FD"/>
    <w:rsid w:val="00936ED4"/>
    <w:rsid w:val="00941027"/>
    <w:rsid w:val="00941581"/>
    <w:rsid w:val="00941619"/>
    <w:rsid w:val="00942F14"/>
    <w:rsid w:val="00943263"/>
    <w:rsid w:val="009447E4"/>
    <w:rsid w:val="009460EE"/>
    <w:rsid w:val="00950D52"/>
    <w:rsid w:val="00950F45"/>
    <w:rsid w:val="00950FF8"/>
    <w:rsid w:val="00951ED0"/>
    <w:rsid w:val="00953158"/>
    <w:rsid w:val="00954BFA"/>
    <w:rsid w:val="00956E50"/>
    <w:rsid w:val="0096057F"/>
    <w:rsid w:val="00962D02"/>
    <w:rsid w:val="00963D73"/>
    <w:rsid w:val="00963FDE"/>
    <w:rsid w:val="00964501"/>
    <w:rsid w:val="009657C5"/>
    <w:rsid w:val="0096619D"/>
    <w:rsid w:val="00966784"/>
    <w:rsid w:val="00970054"/>
    <w:rsid w:val="00970940"/>
    <w:rsid w:val="009726FC"/>
    <w:rsid w:val="00972CFB"/>
    <w:rsid w:val="00973F82"/>
    <w:rsid w:val="009748A5"/>
    <w:rsid w:val="00975E4E"/>
    <w:rsid w:val="009834BF"/>
    <w:rsid w:val="00984AF5"/>
    <w:rsid w:val="009854D0"/>
    <w:rsid w:val="00985888"/>
    <w:rsid w:val="00986A50"/>
    <w:rsid w:val="00991D49"/>
    <w:rsid w:val="00993FA9"/>
    <w:rsid w:val="009946DF"/>
    <w:rsid w:val="00995BA1"/>
    <w:rsid w:val="009A02C8"/>
    <w:rsid w:val="009A1FC3"/>
    <w:rsid w:val="009A2C15"/>
    <w:rsid w:val="009A5885"/>
    <w:rsid w:val="009A58B6"/>
    <w:rsid w:val="009A755F"/>
    <w:rsid w:val="009A7891"/>
    <w:rsid w:val="009A7D26"/>
    <w:rsid w:val="009B18B8"/>
    <w:rsid w:val="009B1990"/>
    <w:rsid w:val="009B1A68"/>
    <w:rsid w:val="009B1AB5"/>
    <w:rsid w:val="009B5AB9"/>
    <w:rsid w:val="009B5B00"/>
    <w:rsid w:val="009B6387"/>
    <w:rsid w:val="009B687C"/>
    <w:rsid w:val="009C327D"/>
    <w:rsid w:val="009C36F1"/>
    <w:rsid w:val="009C4581"/>
    <w:rsid w:val="009C4CEC"/>
    <w:rsid w:val="009C7E12"/>
    <w:rsid w:val="009D027C"/>
    <w:rsid w:val="009D03B9"/>
    <w:rsid w:val="009D12D2"/>
    <w:rsid w:val="009D1D70"/>
    <w:rsid w:val="009D2108"/>
    <w:rsid w:val="009D2C68"/>
    <w:rsid w:val="009D3BD5"/>
    <w:rsid w:val="009D4445"/>
    <w:rsid w:val="009E1C79"/>
    <w:rsid w:val="009E1E65"/>
    <w:rsid w:val="009E36D2"/>
    <w:rsid w:val="009E3D20"/>
    <w:rsid w:val="009E5860"/>
    <w:rsid w:val="009F20D6"/>
    <w:rsid w:val="009F32F3"/>
    <w:rsid w:val="009F4CC6"/>
    <w:rsid w:val="009F735C"/>
    <w:rsid w:val="00A01F72"/>
    <w:rsid w:val="00A0218E"/>
    <w:rsid w:val="00A1034A"/>
    <w:rsid w:val="00A104CA"/>
    <w:rsid w:val="00A1124E"/>
    <w:rsid w:val="00A11796"/>
    <w:rsid w:val="00A129D8"/>
    <w:rsid w:val="00A12AD9"/>
    <w:rsid w:val="00A13261"/>
    <w:rsid w:val="00A13D59"/>
    <w:rsid w:val="00A14C6C"/>
    <w:rsid w:val="00A1608D"/>
    <w:rsid w:val="00A16522"/>
    <w:rsid w:val="00A20B27"/>
    <w:rsid w:val="00A22235"/>
    <w:rsid w:val="00A223AC"/>
    <w:rsid w:val="00A23ADC"/>
    <w:rsid w:val="00A2406E"/>
    <w:rsid w:val="00A24538"/>
    <w:rsid w:val="00A24AF2"/>
    <w:rsid w:val="00A26353"/>
    <w:rsid w:val="00A2653F"/>
    <w:rsid w:val="00A26EE8"/>
    <w:rsid w:val="00A310E4"/>
    <w:rsid w:val="00A32E99"/>
    <w:rsid w:val="00A3379D"/>
    <w:rsid w:val="00A35DF8"/>
    <w:rsid w:val="00A36CB9"/>
    <w:rsid w:val="00A40B53"/>
    <w:rsid w:val="00A4321F"/>
    <w:rsid w:val="00A43231"/>
    <w:rsid w:val="00A4484B"/>
    <w:rsid w:val="00A45014"/>
    <w:rsid w:val="00A50B9B"/>
    <w:rsid w:val="00A50F11"/>
    <w:rsid w:val="00A5115F"/>
    <w:rsid w:val="00A51739"/>
    <w:rsid w:val="00A541BA"/>
    <w:rsid w:val="00A55E57"/>
    <w:rsid w:val="00A568F9"/>
    <w:rsid w:val="00A573F5"/>
    <w:rsid w:val="00A61A6E"/>
    <w:rsid w:val="00A61FBB"/>
    <w:rsid w:val="00A622A1"/>
    <w:rsid w:val="00A6304F"/>
    <w:rsid w:val="00A64524"/>
    <w:rsid w:val="00A657C5"/>
    <w:rsid w:val="00A6670C"/>
    <w:rsid w:val="00A67F52"/>
    <w:rsid w:val="00A708B0"/>
    <w:rsid w:val="00A70961"/>
    <w:rsid w:val="00A736C3"/>
    <w:rsid w:val="00A73923"/>
    <w:rsid w:val="00A73D52"/>
    <w:rsid w:val="00A75701"/>
    <w:rsid w:val="00A76D74"/>
    <w:rsid w:val="00A77632"/>
    <w:rsid w:val="00A802B7"/>
    <w:rsid w:val="00A80563"/>
    <w:rsid w:val="00A8057D"/>
    <w:rsid w:val="00A82175"/>
    <w:rsid w:val="00A822F8"/>
    <w:rsid w:val="00A83BA1"/>
    <w:rsid w:val="00A8498A"/>
    <w:rsid w:val="00A85C1B"/>
    <w:rsid w:val="00A86ADC"/>
    <w:rsid w:val="00A87A3D"/>
    <w:rsid w:val="00A92187"/>
    <w:rsid w:val="00A9252E"/>
    <w:rsid w:val="00A96B43"/>
    <w:rsid w:val="00A97E82"/>
    <w:rsid w:val="00AA176C"/>
    <w:rsid w:val="00AA370E"/>
    <w:rsid w:val="00AA3EE5"/>
    <w:rsid w:val="00AA4F4D"/>
    <w:rsid w:val="00AA522C"/>
    <w:rsid w:val="00AB155B"/>
    <w:rsid w:val="00AB23CC"/>
    <w:rsid w:val="00AB2BD1"/>
    <w:rsid w:val="00AB4836"/>
    <w:rsid w:val="00AB5A68"/>
    <w:rsid w:val="00AB7E7C"/>
    <w:rsid w:val="00AC0681"/>
    <w:rsid w:val="00AC0F0D"/>
    <w:rsid w:val="00AC2966"/>
    <w:rsid w:val="00AC5131"/>
    <w:rsid w:val="00AC608E"/>
    <w:rsid w:val="00AC6D17"/>
    <w:rsid w:val="00AC7134"/>
    <w:rsid w:val="00AC72A5"/>
    <w:rsid w:val="00AD1F6C"/>
    <w:rsid w:val="00AD4B0C"/>
    <w:rsid w:val="00AD61BC"/>
    <w:rsid w:val="00AD6B61"/>
    <w:rsid w:val="00AE1593"/>
    <w:rsid w:val="00AE5745"/>
    <w:rsid w:val="00AE69B0"/>
    <w:rsid w:val="00AF6003"/>
    <w:rsid w:val="00AF623E"/>
    <w:rsid w:val="00B0052A"/>
    <w:rsid w:val="00B0060E"/>
    <w:rsid w:val="00B04F29"/>
    <w:rsid w:val="00B051CB"/>
    <w:rsid w:val="00B069CF"/>
    <w:rsid w:val="00B112D9"/>
    <w:rsid w:val="00B148D7"/>
    <w:rsid w:val="00B15257"/>
    <w:rsid w:val="00B15490"/>
    <w:rsid w:val="00B161D7"/>
    <w:rsid w:val="00B16441"/>
    <w:rsid w:val="00B16E03"/>
    <w:rsid w:val="00B17CB5"/>
    <w:rsid w:val="00B244D1"/>
    <w:rsid w:val="00B24FD7"/>
    <w:rsid w:val="00B25045"/>
    <w:rsid w:val="00B25B12"/>
    <w:rsid w:val="00B25B60"/>
    <w:rsid w:val="00B25B69"/>
    <w:rsid w:val="00B30D97"/>
    <w:rsid w:val="00B31591"/>
    <w:rsid w:val="00B32E45"/>
    <w:rsid w:val="00B330F1"/>
    <w:rsid w:val="00B332F0"/>
    <w:rsid w:val="00B34732"/>
    <w:rsid w:val="00B35D55"/>
    <w:rsid w:val="00B374AC"/>
    <w:rsid w:val="00B407DC"/>
    <w:rsid w:val="00B41E17"/>
    <w:rsid w:val="00B4259D"/>
    <w:rsid w:val="00B463DC"/>
    <w:rsid w:val="00B46707"/>
    <w:rsid w:val="00B521F2"/>
    <w:rsid w:val="00B52C9D"/>
    <w:rsid w:val="00B5398C"/>
    <w:rsid w:val="00B5497A"/>
    <w:rsid w:val="00B55F28"/>
    <w:rsid w:val="00B56F51"/>
    <w:rsid w:val="00B57332"/>
    <w:rsid w:val="00B577C7"/>
    <w:rsid w:val="00B62C04"/>
    <w:rsid w:val="00B633D0"/>
    <w:rsid w:val="00B6366E"/>
    <w:rsid w:val="00B64076"/>
    <w:rsid w:val="00B65AAE"/>
    <w:rsid w:val="00B66334"/>
    <w:rsid w:val="00B667E3"/>
    <w:rsid w:val="00B7098F"/>
    <w:rsid w:val="00B7175C"/>
    <w:rsid w:val="00B71D02"/>
    <w:rsid w:val="00B72F1B"/>
    <w:rsid w:val="00B745D3"/>
    <w:rsid w:val="00B74A98"/>
    <w:rsid w:val="00B756D8"/>
    <w:rsid w:val="00B759C6"/>
    <w:rsid w:val="00B765E6"/>
    <w:rsid w:val="00B76C8D"/>
    <w:rsid w:val="00B77347"/>
    <w:rsid w:val="00B77523"/>
    <w:rsid w:val="00B8038F"/>
    <w:rsid w:val="00B80AEB"/>
    <w:rsid w:val="00B8251C"/>
    <w:rsid w:val="00B836A1"/>
    <w:rsid w:val="00B837B8"/>
    <w:rsid w:val="00B844EF"/>
    <w:rsid w:val="00B84CAB"/>
    <w:rsid w:val="00B865AE"/>
    <w:rsid w:val="00B86852"/>
    <w:rsid w:val="00B86C9C"/>
    <w:rsid w:val="00B87DB9"/>
    <w:rsid w:val="00B90E5A"/>
    <w:rsid w:val="00B90F8C"/>
    <w:rsid w:val="00B92399"/>
    <w:rsid w:val="00B92F95"/>
    <w:rsid w:val="00B933D9"/>
    <w:rsid w:val="00B94263"/>
    <w:rsid w:val="00B94ECA"/>
    <w:rsid w:val="00B9581B"/>
    <w:rsid w:val="00B97591"/>
    <w:rsid w:val="00B978CD"/>
    <w:rsid w:val="00B97ACC"/>
    <w:rsid w:val="00BA22DE"/>
    <w:rsid w:val="00BA33CE"/>
    <w:rsid w:val="00BA6A98"/>
    <w:rsid w:val="00BA6BEE"/>
    <w:rsid w:val="00BA79D5"/>
    <w:rsid w:val="00BB06E2"/>
    <w:rsid w:val="00BB1D18"/>
    <w:rsid w:val="00BB473E"/>
    <w:rsid w:val="00BB4924"/>
    <w:rsid w:val="00BB60E7"/>
    <w:rsid w:val="00BB68A3"/>
    <w:rsid w:val="00BB699F"/>
    <w:rsid w:val="00BB7908"/>
    <w:rsid w:val="00BC01BB"/>
    <w:rsid w:val="00BC07CF"/>
    <w:rsid w:val="00BC3F11"/>
    <w:rsid w:val="00BC4942"/>
    <w:rsid w:val="00BC576F"/>
    <w:rsid w:val="00BC597A"/>
    <w:rsid w:val="00BC5A45"/>
    <w:rsid w:val="00BC6E75"/>
    <w:rsid w:val="00BD0ED1"/>
    <w:rsid w:val="00BD1B26"/>
    <w:rsid w:val="00BD2377"/>
    <w:rsid w:val="00BD2708"/>
    <w:rsid w:val="00BD6B9B"/>
    <w:rsid w:val="00BD7A76"/>
    <w:rsid w:val="00BE1436"/>
    <w:rsid w:val="00BE3268"/>
    <w:rsid w:val="00BE4030"/>
    <w:rsid w:val="00BE4793"/>
    <w:rsid w:val="00BF5BC5"/>
    <w:rsid w:val="00BF6FDA"/>
    <w:rsid w:val="00C00940"/>
    <w:rsid w:val="00C01FF9"/>
    <w:rsid w:val="00C02011"/>
    <w:rsid w:val="00C02534"/>
    <w:rsid w:val="00C02CF2"/>
    <w:rsid w:val="00C03F29"/>
    <w:rsid w:val="00C05F42"/>
    <w:rsid w:val="00C116D2"/>
    <w:rsid w:val="00C1373F"/>
    <w:rsid w:val="00C13767"/>
    <w:rsid w:val="00C22498"/>
    <w:rsid w:val="00C234E2"/>
    <w:rsid w:val="00C24E47"/>
    <w:rsid w:val="00C2576C"/>
    <w:rsid w:val="00C25CB0"/>
    <w:rsid w:val="00C26D1B"/>
    <w:rsid w:val="00C30606"/>
    <w:rsid w:val="00C320E0"/>
    <w:rsid w:val="00C33570"/>
    <w:rsid w:val="00C3455B"/>
    <w:rsid w:val="00C40B8E"/>
    <w:rsid w:val="00C410FA"/>
    <w:rsid w:val="00C415BC"/>
    <w:rsid w:val="00C41F22"/>
    <w:rsid w:val="00C425E2"/>
    <w:rsid w:val="00C433FE"/>
    <w:rsid w:val="00C447F2"/>
    <w:rsid w:val="00C44C81"/>
    <w:rsid w:val="00C501E3"/>
    <w:rsid w:val="00C505B9"/>
    <w:rsid w:val="00C53FF9"/>
    <w:rsid w:val="00C542DA"/>
    <w:rsid w:val="00C544EA"/>
    <w:rsid w:val="00C555FE"/>
    <w:rsid w:val="00C616C7"/>
    <w:rsid w:val="00C644D4"/>
    <w:rsid w:val="00C67C7C"/>
    <w:rsid w:val="00C7016D"/>
    <w:rsid w:val="00C70A24"/>
    <w:rsid w:val="00C70D58"/>
    <w:rsid w:val="00C71C14"/>
    <w:rsid w:val="00C72081"/>
    <w:rsid w:val="00C72274"/>
    <w:rsid w:val="00C722E3"/>
    <w:rsid w:val="00C72339"/>
    <w:rsid w:val="00C7284D"/>
    <w:rsid w:val="00C7313E"/>
    <w:rsid w:val="00C8096B"/>
    <w:rsid w:val="00C80972"/>
    <w:rsid w:val="00C80AB2"/>
    <w:rsid w:val="00C80F5E"/>
    <w:rsid w:val="00C82EF0"/>
    <w:rsid w:val="00C841C6"/>
    <w:rsid w:val="00C86262"/>
    <w:rsid w:val="00C8779C"/>
    <w:rsid w:val="00C902B0"/>
    <w:rsid w:val="00C91962"/>
    <w:rsid w:val="00C91EC5"/>
    <w:rsid w:val="00C93E08"/>
    <w:rsid w:val="00C94AD7"/>
    <w:rsid w:val="00C96440"/>
    <w:rsid w:val="00C97A33"/>
    <w:rsid w:val="00CA06C2"/>
    <w:rsid w:val="00CA0C97"/>
    <w:rsid w:val="00CA3269"/>
    <w:rsid w:val="00CA3EEF"/>
    <w:rsid w:val="00CA600F"/>
    <w:rsid w:val="00CA6810"/>
    <w:rsid w:val="00CA7C08"/>
    <w:rsid w:val="00CB0ADF"/>
    <w:rsid w:val="00CB22B8"/>
    <w:rsid w:val="00CC16C5"/>
    <w:rsid w:val="00CC1BBF"/>
    <w:rsid w:val="00CC474C"/>
    <w:rsid w:val="00CD241C"/>
    <w:rsid w:val="00CD2BA7"/>
    <w:rsid w:val="00CD56ED"/>
    <w:rsid w:val="00CE0786"/>
    <w:rsid w:val="00CE2667"/>
    <w:rsid w:val="00CE2F2B"/>
    <w:rsid w:val="00CE4985"/>
    <w:rsid w:val="00CE5B53"/>
    <w:rsid w:val="00CE6F37"/>
    <w:rsid w:val="00CE7241"/>
    <w:rsid w:val="00CF2F88"/>
    <w:rsid w:val="00CF5DAC"/>
    <w:rsid w:val="00CF7CC9"/>
    <w:rsid w:val="00D00715"/>
    <w:rsid w:val="00D07944"/>
    <w:rsid w:val="00D07C08"/>
    <w:rsid w:val="00D1018F"/>
    <w:rsid w:val="00D121FB"/>
    <w:rsid w:val="00D15DBE"/>
    <w:rsid w:val="00D16106"/>
    <w:rsid w:val="00D16DB0"/>
    <w:rsid w:val="00D2075B"/>
    <w:rsid w:val="00D20A52"/>
    <w:rsid w:val="00D21BB6"/>
    <w:rsid w:val="00D26B94"/>
    <w:rsid w:val="00D3093E"/>
    <w:rsid w:val="00D310C3"/>
    <w:rsid w:val="00D336E9"/>
    <w:rsid w:val="00D34336"/>
    <w:rsid w:val="00D35E36"/>
    <w:rsid w:val="00D36F98"/>
    <w:rsid w:val="00D37D0E"/>
    <w:rsid w:val="00D40BBA"/>
    <w:rsid w:val="00D4238B"/>
    <w:rsid w:val="00D43FE1"/>
    <w:rsid w:val="00D443BB"/>
    <w:rsid w:val="00D447D9"/>
    <w:rsid w:val="00D473DD"/>
    <w:rsid w:val="00D478FC"/>
    <w:rsid w:val="00D50922"/>
    <w:rsid w:val="00D518B1"/>
    <w:rsid w:val="00D57160"/>
    <w:rsid w:val="00D60653"/>
    <w:rsid w:val="00D61450"/>
    <w:rsid w:val="00D62D72"/>
    <w:rsid w:val="00D637BE"/>
    <w:rsid w:val="00D63EF9"/>
    <w:rsid w:val="00D642DA"/>
    <w:rsid w:val="00D670E4"/>
    <w:rsid w:val="00D676D6"/>
    <w:rsid w:val="00D67984"/>
    <w:rsid w:val="00D67F92"/>
    <w:rsid w:val="00D700C8"/>
    <w:rsid w:val="00D72E92"/>
    <w:rsid w:val="00D73FA1"/>
    <w:rsid w:val="00D7423D"/>
    <w:rsid w:val="00D74FF1"/>
    <w:rsid w:val="00D7604C"/>
    <w:rsid w:val="00D766B0"/>
    <w:rsid w:val="00D76A16"/>
    <w:rsid w:val="00D80990"/>
    <w:rsid w:val="00D8132F"/>
    <w:rsid w:val="00D81B27"/>
    <w:rsid w:val="00D81C87"/>
    <w:rsid w:val="00D83212"/>
    <w:rsid w:val="00D8321F"/>
    <w:rsid w:val="00D84C75"/>
    <w:rsid w:val="00D85185"/>
    <w:rsid w:val="00D8546F"/>
    <w:rsid w:val="00D8574F"/>
    <w:rsid w:val="00D85F03"/>
    <w:rsid w:val="00D923DE"/>
    <w:rsid w:val="00D92CCE"/>
    <w:rsid w:val="00D939EA"/>
    <w:rsid w:val="00D93EFF"/>
    <w:rsid w:val="00D93F82"/>
    <w:rsid w:val="00D9416B"/>
    <w:rsid w:val="00D94BC1"/>
    <w:rsid w:val="00D94ECF"/>
    <w:rsid w:val="00D95D4F"/>
    <w:rsid w:val="00DA0CEB"/>
    <w:rsid w:val="00DA29BC"/>
    <w:rsid w:val="00DA3616"/>
    <w:rsid w:val="00DA4462"/>
    <w:rsid w:val="00DA47A8"/>
    <w:rsid w:val="00DA48B1"/>
    <w:rsid w:val="00DA5B57"/>
    <w:rsid w:val="00DA7675"/>
    <w:rsid w:val="00DB22DF"/>
    <w:rsid w:val="00DB37CE"/>
    <w:rsid w:val="00DB3827"/>
    <w:rsid w:val="00DB406D"/>
    <w:rsid w:val="00DB6A4B"/>
    <w:rsid w:val="00DB703D"/>
    <w:rsid w:val="00DC1E42"/>
    <w:rsid w:val="00DC36D9"/>
    <w:rsid w:val="00DC3A80"/>
    <w:rsid w:val="00DC410B"/>
    <w:rsid w:val="00DC49DF"/>
    <w:rsid w:val="00DC57EC"/>
    <w:rsid w:val="00DC5AF2"/>
    <w:rsid w:val="00DC5BEA"/>
    <w:rsid w:val="00DD02BA"/>
    <w:rsid w:val="00DD0430"/>
    <w:rsid w:val="00DD4C07"/>
    <w:rsid w:val="00DD519F"/>
    <w:rsid w:val="00DD5E4E"/>
    <w:rsid w:val="00DE19B3"/>
    <w:rsid w:val="00DE5A58"/>
    <w:rsid w:val="00DE6289"/>
    <w:rsid w:val="00DE75E8"/>
    <w:rsid w:val="00DF42B4"/>
    <w:rsid w:val="00DF4A36"/>
    <w:rsid w:val="00DF5E6E"/>
    <w:rsid w:val="00E00112"/>
    <w:rsid w:val="00E00305"/>
    <w:rsid w:val="00E02778"/>
    <w:rsid w:val="00E0343A"/>
    <w:rsid w:val="00E03480"/>
    <w:rsid w:val="00E038FC"/>
    <w:rsid w:val="00E03D96"/>
    <w:rsid w:val="00E04026"/>
    <w:rsid w:val="00E04DCA"/>
    <w:rsid w:val="00E0500E"/>
    <w:rsid w:val="00E05B2F"/>
    <w:rsid w:val="00E061C2"/>
    <w:rsid w:val="00E06707"/>
    <w:rsid w:val="00E06DD0"/>
    <w:rsid w:val="00E06E43"/>
    <w:rsid w:val="00E077E2"/>
    <w:rsid w:val="00E07D0A"/>
    <w:rsid w:val="00E12210"/>
    <w:rsid w:val="00E17595"/>
    <w:rsid w:val="00E209A0"/>
    <w:rsid w:val="00E20F57"/>
    <w:rsid w:val="00E21B33"/>
    <w:rsid w:val="00E22DE0"/>
    <w:rsid w:val="00E236DB"/>
    <w:rsid w:val="00E23902"/>
    <w:rsid w:val="00E242B1"/>
    <w:rsid w:val="00E24CF1"/>
    <w:rsid w:val="00E253D7"/>
    <w:rsid w:val="00E25663"/>
    <w:rsid w:val="00E25966"/>
    <w:rsid w:val="00E26659"/>
    <w:rsid w:val="00E3046D"/>
    <w:rsid w:val="00E322D7"/>
    <w:rsid w:val="00E33253"/>
    <w:rsid w:val="00E33E69"/>
    <w:rsid w:val="00E34F99"/>
    <w:rsid w:val="00E350A7"/>
    <w:rsid w:val="00E3552F"/>
    <w:rsid w:val="00E35567"/>
    <w:rsid w:val="00E406FE"/>
    <w:rsid w:val="00E409EB"/>
    <w:rsid w:val="00E4343F"/>
    <w:rsid w:val="00E43F14"/>
    <w:rsid w:val="00E4410F"/>
    <w:rsid w:val="00E44934"/>
    <w:rsid w:val="00E46230"/>
    <w:rsid w:val="00E4692E"/>
    <w:rsid w:val="00E52BD6"/>
    <w:rsid w:val="00E52F92"/>
    <w:rsid w:val="00E53855"/>
    <w:rsid w:val="00E5728B"/>
    <w:rsid w:val="00E57A8B"/>
    <w:rsid w:val="00E60033"/>
    <w:rsid w:val="00E602EA"/>
    <w:rsid w:val="00E61F72"/>
    <w:rsid w:val="00E63CD0"/>
    <w:rsid w:val="00E66B98"/>
    <w:rsid w:val="00E67EA7"/>
    <w:rsid w:val="00E73878"/>
    <w:rsid w:val="00E74821"/>
    <w:rsid w:val="00E748DA"/>
    <w:rsid w:val="00E81EBC"/>
    <w:rsid w:val="00E82E3F"/>
    <w:rsid w:val="00E8347D"/>
    <w:rsid w:val="00E863C1"/>
    <w:rsid w:val="00E86868"/>
    <w:rsid w:val="00E86DE3"/>
    <w:rsid w:val="00E87819"/>
    <w:rsid w:val="00E93215"/>
    <w:rsid w:val="00E961CB"/>
    <w:rsid w:val="00E97CD0"/>
    <w:rsid w:val="00EA0BCA"/>
    <w:rsid w:val="00EA1767"/>
    <w:rsid w:val="00EA1842"/>
    <w:rsid w:val="00EA2C08"/>
    <w:rsid w:val="00EA2E12"/>
    <w:rsid w:val="00EA4FE6"/>
    <w:rsid w:val="00EA5D89"/>
    <w:rsid w:val="00EA6077"/>
    <w:rsid w:val="00EA71D2"/>
    <w:rsid w:val="00EA794D"/>
    <w:rsid w:val="00EB25A9"/>
    <w:rsid w:val="00EB3328"/>
    <w:rsid w:val="00EB42E2"/>
    <w:rsid w:val="00EB483E"/>
    <w:rsid w:val="00EB4D00"/>
    <w:rsid w:val="00EC28E2"/>
    <w:rsid w:val="00EC3C19"/>
    <w:rsid w:val="00EC404C"/>
    <w:rsid w:val="00EC58AE"/>
    <w:rsid w:val="00EC6B83"/>
    <w:rsid w:val="00EC7AA2"/>
    <w:rsid w:val="00ED2FEF"/>
    <w:rsid w:val="00ED3FAD"/>
    <w:rsid w:val="00ED6C9A"/>
    <w:rsid w:val="00ED7F75"/>
    <w:rsid w:val="00EE117F"/>
    <w:rsid w:val="00EE3030"/>
    <w:rsid w:val="00EE3BF5"/>
    <w:rsid w:val="00EE5234"/>
    <w:rsid w:val="00EE57DA"/>
    <w:rsid w:val="00EE6477"/>
    <w:rsid w:val="00EF0FD2"/>
    <w:rsid w:val="00EF16E6"/>
    <w:rsid w:val="00EF2BC2"/>
    <w:rsid w:val="00EF3F37"/>
    <w:rsid w:val="00EF6224"/>
    <w:rsid w:val="00EF7267"/>
    <w:rsid w:val="00F02B29"/>
    <w:rsid w:val="00F0382C"/>
    <w:rsid w:val="00F10E32"/>
    <w:rsid w:val="00F11058"/>
    <w:rsid w:val="00F111E0"/>
    <w:rsid w:val="00F11559"/>
    <w:rsid w:val="00F13E15"/>
    <w:rsid w:val="00F2189C"/>
    <w:rsid w:val="00F23643"/>
    <w:rsid w:val="00F23A7A"/>
    <w:rsid w:val="00F30707"/>
    <w:rsid w:val="00F30A59"/>
    <w:rsid w:val="00F32EFF"/>
    <w:rsid w:val="00F367A4"/>
    <w:rsid w:val="00F37B4C"/>
    <w:rsid w:val="00F40B60"/>
    <w:rsid w:val="00F40BD8"/>
    <w:rsid w:val="00F40CB1"/>
    <w:rsid w:val="00F41A66"/>
    <w:rsid w:val="00F440CF"/>
    <w:rsid w:val="00F44635"/>
    <w:rsid w:val="00F44DF1"/>
    <w:rsid w:val="00F44ED2"/>
    <w:rsid w:val="00F508D8"/>
    <w:rsid w:val="00F50976"/>
    <w:rsid w:val="00F56827"/>
    <w:rsid w:val="00F62B33"/>
    <w:rsid w:val="00F64550"/>
    <w:rsid w:val="00F658CA"/>
    <w:rsid w:val="00F65E99"/>
    <w:rsid w:val="00F66EF3"/>
    <w:rsid w:val="00F727C5"/>
    <w:rsid w:val="00F72A59"/>
    <w:rsid w:val="00F74F51"/>
    <w:rsid w:val="00F75107"/>
    <w:rsid w:val="00F7566E"/>
    <w:rsid w:val="00F75A74"/>
    <w:rsid w:val="00F77072"/>
    <w:rsid w:val="00F77FF9"/>
    <w:rsid w:val="00F816F4"/>
    <w:rsid w:val="00F818D4"/>
    <w:rsid w:val="00F8208B"/>
    <w:rsid w:val="00F84DCD"/>
    <w:rsid w:val="00F858D6"/>
    <w:rsid w:val="00F869E9"/>
    <w:rsid w:val="00F902AF"/>
    <w:rsid w:val="00F927BA"/>
    <w:rsid w:val="00F93774"/>
    <w:rsid w:val="00FA0401"/>
    <w:rsid w:val="00FA17CC"/>
    <w:rsid w:val="00FA259E"/>
    <w:rsid w:val="00FA4AB7"/>
    <w:rsid w:val="00FA69BA"/>
    <w:rsid w:val="00FA6F3F"/>
    <w:rsid w:val="00FA776D"/>
    <w:rsid w:val="00FB1812"/>
    <w:rsid w:val="00FB1CE0"/>
    <w:rsid w:val="00FB283D"/>
    <w:rsid w:val="00FB37B9"/>
    <w:rsid w:val="00FB4E5C"/>
    <w:rsid w:val="00FB51B1"/>
    <w:rsid w:val="00FB54D3"/>
    <w:rsid w:val="00FB56E3"/>
    <w:rsid w:val="00FC1D32"/>
    <w:rsid w:val="00FC2D89"/>
    <w:rsid w:val="00FC463C"/>
    <w:rsid w:val="00FC4D4C"/>
    <w:rsid w:val="00FC5399"/>
    <w:rsid w:val="00FC65EA"/>
    <w:rsid w:val="00FC6C79"/>
    <w:rsid w:val="00FC7E9F"/>
    <w:rsid w:val="00FD25B2"/>
    <w:rsid w:val="00FE15EC"/>
    <w:rsid w:val="00FE35B8"/>
    <w:rsid w:val="00FE37D8"/>
    <w:rsid w:val="00FE3F6B"/>
    <w:rsid w:val="00FE43E1"/>
    <w:rsid w:val="00FE46C7"/>
    <w:rsid w:val="00FE5CCC"/>
    <w:rsid w:val="00FE6750"/>
    <w:rsid w:val="00FE6B8C"/>
    <w:rsid w:val="00FE76EE"/>
    <w:rsid w:val="00FF3569"/>
    <w:rsid w:val="00FF38DC"/>
    <w:rsid w:val="00FF3D33"/>
    <w:rsid w:val="00FF477F"/>
    <w:rsid w:val="00FF51EE"/>
    <w:rsid w:val="00FF5996"/>
    <w:rsid w:val="00FF604D"/>
    <w:rsid w:val="00FF754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F52CB"/>
  <w15:docId w15:val="{6581C6AD-619C-488F-B810-9064A163E8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7D19"/>
    <w:pPr>
      <w:spacing w:after="200"/>
    </w:pPr>
    <w:rPr>
      <w:sz w:val="26"/>
      <w:szCs w:val="24"/>
    </w:rPr>
  </w:style>
  <w:style w:type="paragraph" w:styleId="Titolo1">
    <w:name w:val="heading 1"/>
    <w:basedOn w:val="Normale"/>
    <w:next w:val="Normale"/>
    <w:link w:val="Titolo1Carattere"/>
    <w:uiPriority w:val="9"/>
    <w:qFormat/>
    <w:rsid w:val="00205CBA"/>
    <w:pPr>
      <w:keepNext/>
      <w:keepLines/>
      <w:spacing w:before="240" w:after="0"/>
      <w:outlineLvl w:val="0"/>
    </w:pPr>
    <w:rPr>
      <w:rFonts w:asciiTheme="majorHAnsi" w:eastAsiaTheme="majorEastAsia" w:hAnsiTheme="majorHAnsi" w:cstheme="majorBidi"/>
      <w:b/>
      <w:color w:val="2E74B5" w:themeColor="accent1" w:themeShade="BF"/>
      <w:sz w:val="32"/>
      <w:szCs w:val="32"/>
    </w:rPr>
  </w:style>
  <w:style w:type="paragraph" w:styleId="Titolo2">
    <w:name w:val="heading 2"/>
    <w:basedOn w:val="Normale"/>
    <w:next w:val="Normale"/>
    <w:link w:val="Titolo2Carattere"/>
    <w:autoRedefine/>
    <w:uiPriority w:val="9"/>
    <w:unhideWhenUsed/>
    <w:qFormat/>
    <w:rsid w:val="00802E39"/>
    <w:pPr>
      <w:keepNext/>
      <w:keepLines/>
      <w:spacing w:before="40" w:after="120"/>
      <w:outlineLvl w:val="1"/>
    </w:pPr>
    <w:rPr>
      <w:rFonts w:asciiTheme="majorHAnsi" w:eastAsiaTheme="majorEastAsia" w:hAnsiTheme="majorHAnsi" w:cstheme="majorBidi"/>
      <w:b/>
      <w:i/>
      <w:color w:val="323E4F" w:themeColor="text2" w:themeShade="BF"/>
      <w:sz w:val="32"/>
      <w:szCs w:val="32"/>
      <w:lang w:val="fr-FR"/>
    </w:rPr>
  </w:style>
  <w:style w:type="paragraph" w:styleId="Titolo3">
    <w:name w:val="heading 3"/>
    <w:basedOn w:val="Titolo2"/>
    <w:next w:val="Normale"/>
    <w:link w:val="Titolo3Carattere"/>
    <w:uiPriority w:val="9"/>
    <w:unhideWhenUsed/>
    <w:qFormat/>
    <w:rsid w:val="004B562A"/>
    <w:pPr>
      <w:outlineLvl w:val="2"/>
    </w:pPr>
  </w:style>
  <w:style w:type="paragraph" w:styleId="Titolo4">
    <w:name w:val="heading 4"/>
    <w:basedOn w:val="Normale"/>
    <w:next w:val="Normale"/>
    <w:link w:val="Titolo4Carattere"/>
    <w:uiPriority w:val="9"/>
    <w:unhideWhenUsed/>
    <w:qFormat/>
    <w:rsid w:val="004B562A"/>
    <w:pPr>
      <w:keepNext/>
      <w:keepLines/>
      <w:spacing w:before="40" w:after="120"/>
      <w:outlineLvl w:val="3"/>
    </w:pPr>
    <w:rPr>
      <w:rFonts w:asciiTheme="majorHAnsi" w:eastAsiaTheme="majorEastAsia" w:hAnsiTheme="majorHAnsi" w:cstheme="majorBidi"/>
      <w:b/>
      <w:bCs/>
      <w:noProof/>
      <w:color w:val="1F3864" w:themeColor="accent5" w:themeShade="80"/>
      <w:sz w:val="28"/>
      <w:szCs w:val="28"/>
      <w:lang w:eastAsia="fr-FR"/>
    </w:rPr>
  </w:style>
  <w:style w:type="paragraph" w:styleId="Titolo5">
    <w:name w:val="heading 5"/>
    <w:basedOn w:val="Normale"/>
    <w:next w:val="Normale"/>
    <w:link w:val="Titolo5Carattere"/>
    <w:uiPriority w:val="9"/>
    <w:unhideWhenUsed/>
    <w:qFormat/>
    <w:rsid w:val="00513A4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E5860"/>
    <w:pPr>
      <w:ind w:left="720"/>
      <w:contextualSpacing/>
    </w:pPr>
  </w:style>
  <w:style w:type="paragraph" w:styleId="Pidipagina">
    <w:name w:val="footer"/>
    <w:basedOn w:val="Normale"/>
    <w:link w:val="PidipaginaCarattere"/>
    <w:uiPriority w:val="99"/>
    <w:unhideWhenUsed/>
    <w:rsid w:val="009E5860"/>
    <w:pPr>
      <w:tabs>
        <w:tab w:val="center" w:pos="4680"/>
        <w:tab w:val="right" w:pos="9360"/>
      </w:tabs>
      <w:spacing w:after="0"/>
    </w:pPr>
  </w:style>
  <w:style w:type="character" w:customStyle="1" w:styleId="PidipaginaCarattere">
    <w:name w:val="Piè di pagina Carattere"/>
    <w:basedOn w:val="Carpredefinitoparagrafo"/>
    <w:link w:val="Pidipagina"/>
    <w:uiPriority w:val="99"/>
    <w:rsid w:val="009E5860"/>
    <w:rPr>
      <w:sz w:val="24"/>
      <w:szCs w:val="24"/>
      <w:lang w:val="en-US"/>
    </w:rPr>
  </w:style>
  <w:style w:type="paragraph" w:styleId="Intestazione">
    <w:name w:val="header"/>
    <w:basedOn w:val="Normale"/>
    <w:link w:val="IntestazioneCarattere"/>
    <w:uiPriority w:val="99"/>
    <w:unhideWhenUsed/>
    <w:rsid w:val="00BA79D5"/>
    <w:pPr>
      <w:tabs>
        <w:tab w:val="center" w:pos="4536"/>
        <w:tab w:val="right" w:pos="9072"/>
      </w:tabs>
      <w:spacing w:after="0"/>
    </w:pPr>
  </w:style>
  <w:style w:type="character" w:customStyle="1" w:styleId="IntestazioneCarattere">
    <w:name w:val="Intestazione Carattere"/>
    <w:basedOn w:val="Carpredefinitoparagrafo"/>
    <w:link w:val="Intestazione"/>
    <w:uiPriority w:val="99"/>
    <w:rsid w:val="00BA79D5"/>
    <w:rPr>
      <w:sz w:val="24"/>
      <w:szCs w:val="24"/>
    </w:rPr>
  </w:style>
  <w:style w:type="paragraph" w:styleId="Testofumetto">
    <w:name w:val="Balloon Text"/>
    <w:basedOn w:val="Normale"/>
    <w:link w:val="TestofumettoCarattere"/>
    <w:uiPriority w:val="99"/>
    <w:semiHidden/>
    <w:unhideWhenUsed/>
    <w:rsid w:val="002703E2"/>
    <w:pPr>
      <w:spacing w:after="0"/>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703E2"/>
    <w:rPr>
      <w:rFonts w:ascii="Segoe UI" w:hAnsi="Segoe UI" w:cs="Segoe UI"/>
      <w:sz w:val="18"/>
      <w:szCs w:val="18"/>
    </w:rPr>
  </w:style>
  <w:style w:type="character" w:customStyle="1" w:styleId="apple-converted-space">
    <w:name w:val="apple-converted-space"/>
    <w:basedOn w:val="Carpredefinitoparagrafo"/>
    <w:rsid w:val="00985888"/>
  </w:style>
  <w:style w:type="table" w:styleId="Grigliatabella">
    <w:name w:val="Table Grid"/>
    <w:basedOn w:val="Tabellanormale"/>
    <w:rsid w:val="00C72081"/>
    <w:rPr>
      <w:rFonts w:ascii="Times New Roman" w:eastAsia="Times New Roman" w:hAnsi="Times New Roma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6E0B05"/>
    <w:rPr>
      <w:color w:val="0000FF"/>
      <w:u w:val="single"/>
    </w:rPr>
  </w:style>
  <w:style w:type="character" w:customStyle="1" w:styleId="Listecouleur-Accent1Car">
    <w:name w:val="Liste couleur - Accent 1 Car"/>
    <w:link w:val="Elencoacolori-Colore1"/>
    <w:uiPriority w:val="34"/>
    <w:rsid w:val="00BD1B26"/>
    <w:rPr>
      <w:rFonts w:ascii="Calibri" w:eastAsia="Calibri" w:hAnsi="Calibri"/>
      <w:sz w:val="22"/>
      <w:szCs w:val="22"/>
      <w:lang w:val="en-US" w:eastAsia="en-US"/>
    </w:rPr>
  </w:style>
  <w:style w:type="table" w:styleId="Elencoacolori-Colore1">
    <w:name w:val="Colorful List Accent 1"/>
    <w:basedOn w:val="Tabellanormale"/>
    <w:link w:val="Listecouleur-Accent1Car"/>
    <w:uiPriority w:val="34"/>
    <w:rsid w:val="00BD1B26"/>
    <w:rPr>
      <w:sz w:val="22"/>
      <w:szCs w:val="22"/>
    </w:rPr>
    <w:tblPr>
      <w:tblStyleRowBandSize w:val="1"/>
      <w:tblStyleColBandSize w:val="1"/>
    </w:tblPr>
    <w:tcPr>
      <w:shd w:val="clear" w:color="auto" w:fill="EEF5FB"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paragraph" w:styleId="Revisione">
    <w:name w:val="Revision"/>
    <w:hidden/>
    <w:uiPriority w:val="99"/>
    <w:semiHidden/>
    <w:rsid w:val="00E53855"/>
    <w:rPr>
      <w:sz w:val="24"/>
      <w:szCs w:val="24"/>
    </w:rPr>
  </w:style>
  <w:style w:type="paragraph" w:styleId="Titolo">
    <w:name w:val="Title"/>
    <w:basedOn w:val="Normale"/>
    <w:next w:val="Normale"/>
    <w:link w:val="TitoloCarattere"/>
    <w:uiPriority w:val="10"/>
    <w:qFormat/>
    <w:rsid w:val="00B8038F"/>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oloCarattere">
    <w:name w:val="Titolo Carattere"/>
    <w:basedOn w:val="Carpredefinitoparagrafo"/>
    <w:link w:val="Titolo"/>
    <w:uiPriority w:val="10"/>
    <w:rsid w:val="00B8038F"/>
    <w:rPr>
      <w:rFonts w:asciiTheme="majorHAnsi" w:eastAsiaTheme="majorEastAsia" w:hAnsiTheme="majorHAnsi" w:cstheme="majorBidi"/>
      <w:color w:val="323E4F" w:themeColor="text2" w:themeShade="BF"/>
      <w:spacing w:val="5"/>
      <w:kern w:val="28"/>
      <w:sz w:val="52"/>
      <w:szCs w:val="52"/>
    </w:rPr>
  </w:style>
  <w:style w:type="paragraph" w:styleId="Nessunaspaziatura">
    <w:name w:val="No Spacing"/>
    <w:uiPriority w:val="1"/>
    <w:qFormat/>
    <w:rsid w:val="000842C7"/>
    <w:rPr>
      <w:sz w:val="24"/>
      <w:szCs w:val="24"/>
    </w:rPr>
  </w:style>
  <w:style w:type="character" w:styleId="Rimandocommento">
    <w:name w:val="annotation reference"/>
    <w:basedOn w:val="Carpredefinitoparagrafo"/>
    <w:uiPriority w:val="99"/>
    <w:semiHidden/>
    <w:unhideWhenUsed/>
    <w:rsid w:val="00B90E5A"/>
    <w:rPr>
      <w:sz w:val="16"/>
      <w:szCs w:val="16"/>
    </w:rPr>
  </w:style>
  <w:style w:type="paragraph" w:styleId="Testocommento">
    <w:name w:val="annotation text"/>
    <w:basedOn w:val="Normale"/>
    <w:link w:val="TestocommentoCarattere"/>
    <w:uiPriority w:val="99"/>
    <w:semiHidden/>
    <w:unhideWhenUsed/>
    <w:rsid w:val="00B90E5A"/>
    <w:rPr>
      <w:sz w:val="20"/>
      <w:szCs w:val="20"/>
    </w:rPr>
  </w:style>
  <w:style w:type="character" w:customStyle="1" w:styleId="TestocommentoCarattere">
    <w:name w:val="Testo commento Carattere"/>
    <w:basedOn w:val="Carpredefinitoparagrafo"/>
    <w:link w:val="Testocommento"/>
    <w:uiPriority w:val="99"/>
    <w:semiHidden/>
    <w:rsid w:val="00B90E5A"/>
  </w:style>
  <w:style w:type="paragraph" w:styleId="Soggettocommento">
    <w:name w:val="annotation subject"/>
    <w:basedOn w:val="Testocommento"/>
    <w:next w:val="Testocommento"/>
    <w:link w:val="SoggettocommentoCarattere"/>
    <w:uiPriority w:val="99"/>
    <w:semiHidden/>
    <w:unhideWhenUsed/>
    <w:rsid w:val="00B90E5A"/>
    <w:rPr>
      <w:b/>
      <w:bCs/>
    </w:rPr>
  </w:style>
  <w:style w:type="character" w:customStyle="1" w:styleId="SoggettocommentoCarattere">
    <w:name w:val="Soggetto commento Carattere"/>
    <w:basedOn w:val="TestocommentoCarattere"/>
    <w:link w:val="Soggettocommento"/>
    <w:uiPriority w:val="99"/>
    <w:semiHidden/>
    <w:rsid w:val="00B90E5A"/>
    <w:rPr>
      <w:b/>
      <w:bCs/>
    </w:rPr>
  </w:style>
  <w:style w:type="paragraph" w:styleId="Didascalia">
    <w:name w:val="caption"/>
    <w:basedOn w:val="Normale"/>
    <w:next w:val="Normale"/>
    <w:uiPriority w:val="35"/>
    <w:semiHidden/>
    <w:unhideWhenUsed/>
    <w:qFormat/>
    <w:rsid w:val="00BC4942"/>
    <w:rPr>
      <w:i/>
      <w:iCs/>
      <w:color w:val="44546A" w:themeColor="text2"/>
      <w:sz w:val="18"/>
      <w:szCs w:val="18"/>
    </w:rPr>
  </w:style>
  <w:style w:type="character" w:customStyle="1" w:styleId="Titolo1Carattere">
    <w:name w:val="Titolo 1 Carattere"/>
    <w:basedOn w:val="Carpredefinitoparagrafo"/>
    <w:link w:val="Titolo1"/>
    <w:uiPriority w:val="9"/>
    <w:rsid w:val="00205CBA"/>
    <w:rPr>
      <w:rFonts w:asciiTheme="majorHAnsi" w:eastAsiaTheme="majorEastAsia" w:hAnsiTheme="majorHAnsi" w:cstheme="majorBidi"/>
      <w:b/>
      <w:color w:val="2E74B5" w:themeColor="accent1" w:themeShade="BF"/>
      <w:sz w:val="32"/>
      <w:szCs w:val="32"/>
    </w:rPr>
  </w:style>
  <w:style w:type="paragraph" w:styleId="Titolosommario">
    <w:name w:val="TOC Heading"/>
    <w:basedOn w:val="Titolo1"/>
    <w:next w:val="Normale"/>
    <w:uiPriority w:val="39"/>
    <w:unhideWhenUsed/>
    <w:qFormat/>
    <w:rsid w:val="00CE0786"/>
    <w:pPr>
      <w:spacing w:line="259" w:lineRule="auto"/>
      <w:outlineLvl w:val="9"/>
    </w:pPr>
    <w:rPr>
      <w:lang w:val="fr-FR" w:eastAsia="fr-FR"/>
    </w:rPr>
  </w:style>
  <w:style w:type="paragraph" w:styleId="Sommario2">
    <w:name w:val="toc 2"/>
    <w:basedOn w:val="Normale"/>
    <w:next w:val="Normale"/>
    <w:autoRedefine/>
    <w:uiPriority w:val="39"/>
    <w:unhideWhenUsed/>
    <w:rsid w:val="00B051CB"/>
    <w:pPr>
      <w:tabs>
        <w:tab w:val="right" w:leader="dot" w:pos="10070"/>
      </w:tabs>
      <w:spacing w:after="240"/>
    </w:pPr>
    <w:rPr>
      <w:rFonts w:ascii="Arial" w:eastAsiaTheme="minorEastAsia" w:hAnsi="Arial" w:cs="Arial"/>
      <w:sz w:val="22"/>
      <w:szCs w:val="22"/>
      <w:lang w:val="fr-FR" w:eastAsia="fr-FR"/>
    </w:rPr>
  </w:style>
  <w:style w:type="paragraph" w:styleId="Sommario1">
    <w:name w:val="toc 1"/>
    <w:basedOn w:val="Normale"/>
    <w:next w:val="Normale"/>
    <w:autoRedefine/>
    <w:uiPriority w:val="39"/>
    <w:unhideWhenUsed/>
    <w:rsid w:val="008D5967"/>
    <w:pPr>
      <w:tabs>
        <w:tab w:val="right" w:leader="dot" w:pos="10070"/>
      </w:tabs>
      <w:spacing w:after="240" w:line="280" w:lineRule="exact"/>
      <w:contextualSpacing/>
    </w:pPr>
    <w:rPr>
      <w:rFonts w:ascii="Arial" w:eastAsiaTheme="minorEastAsia" w:hAnsi="Arial" w:cs="Arial"/>
      <w:bCs/>
      <w:noProof/>
      <w:color w:val="3B3838" w:themeColor="background2" w:themeShade="40"/>
      <w:sz w:val="22"/>
      <w:szCs w:val="22"/>
      <w:lang w:val="fr-FR" w:eastAsia="fr-FR"/>
    </w:rPr>
  </w:style>
  <w:style w:type="paragraph" w:styleId="Sommario3">
    <w:name w:val="toc 3"/>
    <w:basedOn w:val="Normale"/>
    <w:next w:val="Normale"/>
    <w:autoRedefine/>
    <w:uiPriority w:val="39"/>
    <w:unhideWhenUsed/>
    <w:rsid w:val="00200DC0"/>
    <w:pPr>
      <w:spacing w:after="100" w:line="259" w:lineRule="auto"/>
      <w:ind w:left="440"/>
    </w:pPr>
    <w:rPr>
      <w:rFonts w:asciiTheme="minorHAnsi" w:eastAsiaTheme="minorEastAsia" w:hAnsiTheme="minorHAnsi"/>
      <w:sz w:val="22"/>
      <w:szCs w:val="22"/>
      <w:lang w:val="fr-FR" w:eastAsia="fr-FR"/>
    </w:rPr>
  </w:style>
  <w:style w:type="character" w:styleId="Menzionenonrisolta">
    <w:name w:val="Unresolved Mention"/>
    <w:basedOn w:val="Carpredefinitoparagrafo"/>
    <w:uiPriority w:val="99"/>
    <w:semiHidden/>
    <w:unhideWhenUsed/>
    <w:rsid w:val="001F09AB"/>
    <w:rPr>
      <w:color w:val="605E5C"/>
      <w:shd w:val="clear" w:color="auto" w:fill="E1DFDD"/>
    </w:rPr>
  </w:style>
  <w:style w:type="character" w:customStyle="1" w:styleId="Titolo2Carattere">
    <w:name w:val="Titolo 2 Carattere"/>
    <w:basedOn w:val="Carpredefinitoparagrafo"/>
    <w:link w:val="Titolo2"/>
    <w:uiPriority w:val="9"/>
    <w:rsid w:val="00802E39"/>
    <w:rPr>
      <w:rFonts w:asciiTheme="majorHAnsi" w:eastAsiaTheme="majorEastAsia" w:hAnsiTheme="majorHAnsi" w:cstheme="majorBidi"/>
      <w:b/>
      <w:i/>
      <w:color w:val="323E4F" w:themeColor="text2" w:themeShade="BF"/>
      <w:sz w:val="32"/>
      <w:szCs w:val="32"/>
      <w:lang w:val="fr-FR"/>
    </w:rPr>
  </w:style>
  <w:style w:type="character" w:customStyle="1" w:styleId="hps">
    <w:name w:val="hps"/>
    <w:basedOn w:val="Carpredefinitoparagrafo"/>
    <w:rsid w:val="005A4F3C"/>
  </w:style>
  <w:style w:type="character" w:customStyle="1" w:styleId="Titolo3Carattere">
    <w:name w:val="Titolo 3 Carattere"/>
    <w:basedOn w:val="Carpredefinitoparagrafo"/>
    <w:link w:val="Titolo3"/>
    <w:uiPriority w:val="9"/>
    <w:rsid w:val="004B562A"/>
    <w:rPr>
      <w:rFonts w:asciiTheme="majorHAnsi" w:eastAsiaTheme="majorEastAsia" w:hAnsiTheme="majorHAnsi" w:cstheme="majorBidi"/>
      <w:b/>
      <w:i/>
      <w:color w:val="323E4F" w:themeColor="text2" w:themeShade="BF"/>
      <w:sz w:val="32"/>
      <w:szCs w:val="32"/>
      <w:lang w:val="fr-FR"/>
    </w:rPr>
  </w:style>
  <w:style w:type="character" w:customStyle="1" w:styleId="Titolo4Carattere">
    <w:name w:val="Titolo 4 Carattere"/>
    <w:basedOn w:val="Carpredefinitoparagrafo"/>
    <w:link w:val="Titolo4"/>
    <w:uiPriority w:val="9"/>
    <w:rsid w:val="004B562A"/>
    <w:rPr>
      <w:rFonts w:asciiTheme="majorHAnsi" w:eastAsiaTheme="majorEastAsia" w:hAnsiTheme="majorHAnsi" w:cstheme="majorBidi"/>
      <w:b/>
      <w:bCs/>
      <w:noProof/>
      <w:color w:val="1F3864" w:themeColor="accent5" w:themeShade="80"/>
      <w:sz w:val="28"/>
      <w:szCs w:val="28"/>
      <w:lang w:eastAsia="fr-FR"/>
    </w:rPr>
  </w:style>
  <w:style w:type="character" w:customStyle="1" w:styleId="Titolo5Carattere">
    <w:name w:val="Titolo 5 Carattere"/>
    <w:basedOn w:val="Carpredefinitoparagrafo"/>
    <w:link w:val="Titolo5"/>
    <w:uiPriority w:val="9"/>
    <w:rsid w:val="00513A44"/>
    <w:rPr>
      <w:rFonts w:asciiTheme="majorHAnsi" w:eastAsiaTheme="majorEastAsia" w:hAnsiTheme="majorHAnsi" w:cstheme="majorBidi"/>
      <w:color w:val="2E74B5" w:themeColor="accent1" w:themeShade="BF"/>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655159">
      <w:bodyDiv w:val="1"/>
      <w:marLeft w:val="0"/>
      <w:marRight w:val="0"/>
      <w:marTop w:val="0"/>
      <w:marBottom w:val="0"/>
      <w:divBdr>
        <w:top w:val="none" w:sz="0" w:space="0" w:color="auto"/>
        <w:left w:val="none" w:sz="0" w:space="0" w:color="auto"/>
        <w:bottom w:val="none" w:sz="0" w:space="0" w:color="auto"/>
        <w:right w:val="none" w:sz="0" w:space="0" w:color="auto"/>
      </w:divBdr>
    </w:div>
    <w:div w:id="179779626">
      <w:bodyDiv w:val="1"/>
      <w:marLeft w:val="0"/>
      <w:marRight w:val="0"/>
      <w:marTop w:val="0"/>
      <w:marBottom w:val="0"/>
      <w:divBdr>
        <w:top w:val="none" w:sz="0" w:space="0" w:color="auto"/>
        <w:left w:val="none" w:sz="0" w:space="0" w:color="auto"/>
        <w:bottom w:val="none" w:sz="0" w:space="0" w:color="auto"/>
        <w:right w:val="none" w:sz="0" w:space="0" w:color="auto"/>
      </w:divBdr>
    </w:div>
    <w:div w:id="432092032">
      <w:bodyDiv w:val="1"/>
      <w:marLeft w:val="0"/>
      <w:marRight w:val="0"/>
      <w:marTop w:val="0"/>
      <w:marBottom w:val="0"/>
      <w:divBdr>
        <w:top w:val="none" w:sz="0" w:space="0" w:color="auto"/>
        <w:left w:val="none" w:sz="0" w:space="0" w:color="auto"/>
        <w:bottom w:val="none" w:sz="0" w:space="0" w:color="auto"/>
        <w:right w:val="none" w:sz="0" w:space="0" w:color="auto"/>
      </w:divBdr>
    </w:div>
    <w:div w:id="460467459">
      <w:bodyDiv w:val="1"/>
      <w:marLeft w:val="0"/>
      <w:marRight w:val="0"/>
      <w:marTop w:val="0"/>
      <w:marBottom w:val="0"/>
      <w:divBdr>
        <w:top w:val="none" w:sz="0" w:space="0" w:color="auto"/>
        <w:left w:val="none" w:sz="0" w:space="0" w:color="auto"/>
        <w:bottom w:val="none" w:sz="0" w:space="0" w:color="auto"/>
        <w:right w:val="none" w:sz="0" w:space="0" w:color="auto"/>
      </w:divBdr>
    </w:div>
    <w:div w:id="1041979486">
      <w:bodyDiv w:val="1"/>
      <w:marLeft w:val="0"/>
      <w:marRight w:val="0"/>
      <w:marTop w:val="0"/>
      <w:marBottom w:val="0"/>
      <w:divBdr>
        <w:top w:val="none" w:sz="0" w:space="0" w:color="auto"/>
        <w:left w:val="none" w:sz="0" w:space="0" w:color="auto"/>
        <w:bottom w:val="none" w:sz="0" w:space="0" w:color="auto"/>
        <w:right w:val="none" w:sz="0" w:space="0" w:color="auto"/>
      </w:divBdr>
    </w:div>
    <w:div w:id="1147669469">
      <w:bodyDiv w:val="1"/>
      <w:marLeft w:val="0"/>
      <w:marRight w:val="0"/>
      <w:marTop w:val="0"/>
      <w:marBottom w:val="0"/>
      <w:divBdr>
        <w:top w:val="none" w:sz="0" w:space="0" w:color="auto"/>
        <w:left w:val="none" w:sz="0" w:space="0" w:color="auto"/>
        <w:bottom w:val="none" w:sz="0" w:space="0" w:color="auto"/>
        <w:right w:val="none" w:sz="0" w:space="0" w:color="auto"/>
      </w:divBdr>
    </w:div>
    <w:div w:id="1186168658">
      <w:bodyDiv w:val="1"/>
      <w:marLeft w:val="0"/>
      <w:marRight w:val="0"/>
      <w:marTop w:val="0"/>
      <w:marBottom w:val="0"/>
      <w:divBdr>
        <w:top w:val="none" w:sz="0" w:space="0" w:color="auto"/>
        <w:left w:val="none" w:sz="0" w:space="0" w:color="auto"/>
        <w:bottom w:val="none" w:sz="0" w:space="0" w:color="auto"/>
        <w:right w:val="none" w:sz="0" w:space="0" w:color="auto"/>
      </w:divBdr>
    </w:div>
    <w:div w:id="1256014369">
      <w:bodyDiv w:val="1"/>
      <w:marLeft w:val="0"/>
      <w:marRight w:val="0"/>
      <w:marTop w:val="0"/>
      <w:marBottom w:val="0"/>
      <w:divBdr>
        <w:top w:val="none" w:sz="0" w:space="0" w:color="auto"/>
        <w:left w:val="none" w:sz="0" w:space="0" w:color="auto"/>
        <w:bottom w:val="none" w:sz="0" w:space="0" w:color="auto"/>
        <w:right w:val="none" w:sz="0" w:space="0" w:color="auto"/>
      </w:divBdr>
    </w:div>
    <w:div w:id="1333724152">
      <w:bodyDiv w:val="1"/>
      <w:marLeft w:val="0"/>
      <w:marRight w:val="0"/>
      <w:marTop w:val="0"/>
      <w:marBottom w:val="0"/>
      <w:divBdr>
        <w:top w:val="none" w:sz="0" w:space="0" w:color="auto"/>
        <w:left w:val="none" w:sz="0" w:space="0" w:color="auto"/>
        <w:bottom w:val="none" w:sz="0" w:space="0" w:color="auto"/>
        <w:right w:val="none" w:sz="0" w:space="0" w:color="auto"/>
      </w:divBdr>
    </w:div>
    <w:div w:id="1451050086">
      <w:bodyDiv w:val="1"/>
      <w:marLeft w:val="0"/>
      <w:marRight w:val="0"/>
      <w:marTop w:val="0"/>
      <w:marBottom w:val="0"/>
      <w:divBdr>
        <w:top w:val="none" w:sz="0" w:space="0" w:color="auto"/>
        <w:left w:val="none" w:sz="0" w:space="0" w:color="auto"/>
        <w:bottom w:val="none" w:sz="0" w:space="0" w:color="auto"/>
        <w:right w:val="none" w:sz="0" w:space="0" w:color="auto"/>
      </w:divBdr>
    </w:div>
    <w:div w:id="1486431007">
      <w:bodyDiv w:val="1"/>
      <w:marLeft w:val="0"/>
      <w:marRight w:val="0"/>
      <w:marTop w:val="0"/>
      <w:marBottom w:val="0"/>
      <w:divBdr>
        <w:top w:val="none" w:sz="0" w:space="0" w:color="auto"/>
        <w:left w:val="none" w:sz="0" w:space="0" w:color="auto"/>
        <w:bottom w:val="none" w:sz="0" w:space="0" w:color="auto"/>
        <w:right w:val="none" w:sz="0" w:space="0" w:color="auto"/>
      </w:divBdr>
    </w:div>
    <w:div w:id="1730298236">
      <w:bodyDiv w:val="1"/>
      <w:marLeft w:val="0"/>
      <w:marRight w:val="0"/>
      <w:marTop w:val="0"/>
      <w:marBottom w:val="0"/>
      <w:divBdr>
        <w:top w:val="none" w:sz="0" w:space="0" w:color="auto"/>
        <w:left w:val="none" w:sz="0" w:space="0" w:color="auto"/>
        <w:bottom w:val="none" w:sz="0" w:space="0" w:color="auto"/>
        <w:right w:val="none" w:sz="0" w:space="0" w:color="auto"/>
      </w:divBdr>
    </w:div>
    <w:div w:id="1792087009">
      <w:bodyDiv w:val="1"/>
      <w:marLeft w:val="0"/>
      <w:marRight w:val="0"/>
      <w:marTop w:val="0"/>
      <w:marBottom w:val="0"/>
      <w:divBdr>
        <w:top w:val="none" w:sz="0" w:space="0" w:color="auto"/>
        <w:left w:val="none" w:sz="0" w:space="0" w:color="auto"/>
        <w:bottom w:val="none" w:sz="0" w:space="0" w:color="auto"/>
        <w:right w:val="none" w:sz="0" w:space="0" w:color="auto"/>
      </w:divBdr>
    </w:div>
    <w:div w:id="1893156137">
      <w:bodyDiv w:val="1"/>
      <w:marLeft w:val="0"/>
      <w:marRight w:val="0"/>
      <w:marTop w:val="0"/>
      <w:marBottom w:val="0"/>
      <w:divBdr>
        <w:top w:val="none" w:sz="0" w:space="0" w:color="auto"/>
        <w:left w:val="none" w:sz="0" w:space="0" w:color="auto"/>
        <w:bottom w:val="none" w:sz="0" w:space="0" w:color="auto"/>
        <w:right w:val="none" w:sz="0" w:space="0" w:color="auto"/>
      </w:divBdr>
    </w:div>
    <w:div w:id="202342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B0FDE-EBE1-4003-A4DA-9A53A3AEE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566</TotalTime>
  <Pages>23</Pages>
  <Words>4585</Words>
  <Characters>26140</Characters>
  <Application>Microsoft Office Word</Application>
  <DocSecurity>0</DocSecurity>
  <Lines>217</Lines>
  <Paragraphs>61</Paragraphs>
  <ScaleCrop>false</ScaleCrop>
  <HeadingPairs>
    <vt:vector size="6" baseType="variant">
      <vt:variant>
        <vt:lpstr>Titolo</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30664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C-D-M</dc:creator>
  <cp:lastModifiedBy>Francesca D'Asaro Biondo</cp:lastModifiedBy>
  <cp:revision>54</cp:revision>
  <cp:lastPrinted>2019-06-28T11:59:00Z</cp:lastPrinted>
  <dcterms:created xsi:type="dcterms:W3CDTF">2020-03-31T13:30:00Z</dcterms:created>
  <dcterms:modified xsi:type="dcterms:W3CDTF">2021-05-25T15:25:00Z</dcterms:modified>
</cp:coreProperties>
</file>